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47" w:rsidRPr="007E4F47" w:rsidRDefault="007E4F47" w:rsidP="007E4F47">
      <w:pPr>
        <w:spacing w:after="0" w:line="240" w:lineRule="auto"/>
        <w:jc w:val="center"/>
        <w:rPr>
          <w:rFonts w:ascii="Times New Roman" w:eastAsia="Times New Roman" w:hAnsi="Times New Roman" w:cs="PT Bold Heading"/>
          <w:b/>
          <w:bCs/>
          <w:color w:val="008000"/>
          <w:sz w:val="32"/>
          <w:szCs w:val="32"/>
          <w:lang w:eastAsia="ar-SA"/>
        </w:rPr>
      </w:pPr>
      <w:r w:rsidRPr="007E4F47">
        <w:rPr>
          <w:rFonts w:ascii="Times New Roman" w:eastAsia="Times New Roman" w:hAnsi="Times New Roman" w:cs="PT Bold Heading" w:hint="cs"/>
          <w:b/>
          <w:bCs/>
          <w:color w:val="008000"/>
          <w:sz w:val="32"/>
          <w:szCs w:val="32"/>
          <w:rtl/>
          <w:lang w:eastAsia="ar-SA"/>
        </w:rPr>
        <w:t xml:space="preserve">الطعن رقم 222 لسنة 47 ق </w:t>
      </w:r>
      <w:r w:rsidRPr="007E4F47">
        <w:rPr>
          <w:rFonts w:ascii="Times New Roman" w:eastAsia="Times New Roman" w:hAnsi="Times New Roman" w:cs="Times New Roman" w:hint="cs"/>
          <w:b/>
          <w:bCs/>
          <w:color w:val="008000"/>
          <w:sz w:val="32"/>
          <w:szCs w:val="32"/>
          <w:rtl/>
          <w:lang w:eastAsia="ar-SA"/>
        </w:rPr>
        <w:t>-</w:t>
      </w:r>
      <w:r w:rsidRPr="007E4F47">
        <w:rPr>
          <w:rFonts w:ascii="Times New Roman" w:eastAsia="Times New Roman" w:hAnsi="Times New Roman" w:cs="PT Bold Heading" w:hint="cs"/>
          <w:b/>
          <w:bCs/>
          <w:color w:val="008000"/>
          <w:sz w:val="32"/>
          <w:szCs w:val="32"/>
          <w:rtl/>
          <w:lang w:eastAsia="ar-SA"/>
        </w:rPr>
        <w:t xml:space="preserve"> جلسة 17-3-1979</w:t>
      </w:r>
    </w:p>
    <w:p w:rsidR="007E4F47" w:rsidRPr="007E4F47" w:rsidRDefault="007E4F47" w:rsidP="007E4F47">
      <w:pPr>
        <w:spacing w:after="0" w:line="240" w:lineRule="auto"/>
        <w:jc w:val="center"/>
        <w:rPr>
          <w:rFonts w:ascii="Times New Roman" w:eastAsia="Times New Roman" w:hAnsi="Times New Roman" w:cs="PT Bold Heading"/>
          <w:b/>
          <w:bCs/>
          <w:color w:val="008000"/>
          <w:sz w:val="32"/>
          <w:szCs w:val="32"/>
          <w:lang w:eastAsia="ar-SA"/>
        </w:rPr>
      </w:pPr>
      <w:r w:rsidRPr="007E4F47">
        <w:rPr>
          <w:rFonts w:ascii="Times New Roman" w:eastAsia="Times New Roman" w:hAnsi="Times New Roman" w:cs="PT Bold Heading" w:hint="cs"/>
          <w:b/>
          <w:bCs/>
          <w:color w:val="008000"/>
          <w:sz w:val="32"/>
          <w:szCs w:val="32"/>
          <w:rtl/>
          <w:lang w:eastAsia="ar-SA"/>
        </w:rPr>
        <w:t>الموضوع ،  و  الموجز :</w:t>
      </w:r>
    </w:p>
    <w:p w:rsidR="007E4F47" w:rsidRPr="007E4F47" w:rsidRDefault="007E4F47" w:rsidP="007E4F47">
      <w:pPr>
        <w:spacing w:after="0" w:line="240" w:lineRule="auto"/>
        <w:jc w:val="lowKashida"/>
        <w:rPr>
          <w:rFonts w:ascii="Times New Roman" w:eastAsia="Times New Roman" w:hAnsi="Times New Roman" w:cs="Simplified Arabic"/>
          <w:b/>
          <w:bCs/>
          <w:sz w:val="32"/>
          <w:szCs w:val="32"/>
        </w:rPr>
      </w:pPr>
    </w:p>
    <w:p w:rsidR="007E4F47" w:rsidRPr="007E4F47" w:rsidRDefault="007E4F47" w:rsidP="007E4F47">
      <w:pPr>
        <w:spacing w:after="0" w:line="240" w:lineRule="auto"/>
        <w:jc w:val="lowKashida"/>
        <w:rPr>
          <w:rFonts w:ascii="Times New Roman" w:eastAsia="Times New Roman" w:hAnsi="Times New Roman" w:cs="Simplified Arabic"/>
          <w:b/>
          <w:bCs/>
          <w:sz w:val="28"/>
          <w:szCs w:val="28"/>
        </w:rPr>
      </w:pPr>
      <w:r w:rsidRPr="007E4F47">
        <w:rPr>
          <w:rFonts w:ascii="Simplified Arabic" w:eastAsia="Times New Roman" w:hAnsi="Simplified Arabic" w:cs="Simplified Arabic"/>
          <w:b/>
          <w:bCs/>
          <w:sz w:val="32"/>
          <w:szCs w:val="32"/>
          <w:rtl/>
        </w:rPr>
        <w:t xml:space="preserve">(1) </w:t>
      </w:r>
      <w:r w:rsidRPr="007E4F47">
        <w:rPr>
          <w:rFonts w:ascii="Simplified Arabic" w:eastAsia="Times New Roman" w:hAnsi="Simplified Arabic" w:cs="Simplified Arabic"/>
          <w:b/>
          <w:bCs/>
          <w:sz w:val="28"/>
          <w:szCs w:val="24"/>
          <w:rtl/>
        </w:rPr>
        <w:t xml:space="preserve">   </w:t>
      </w:r>
      <w:r w:rsidRPr="007E4F47">
        <w:rPr>
          <w:rFonts w:ascii="Simplified Arabic" w:eastAsia="Times New Roman" w:hAnsi="Simplified Arabic" w:cs="Simplified Arabic"/>
          <w:b/>
          <w:bCs/>
          <w:sz w:val="28"/>
          <w:szCs w:val="28"/>
          <w:rtl/>
        </w:rPr>
        <w:t xml:space="preserve"> عمل </w:t>
      </w:r>
    </w:p>
    <w:p w:rsidR="007E4F47" w:rsidRPr="007E4F47" w:rsidRDefault="007E4F47" w:rsidP="007E4F47">
      <w:pPr>
        <w:spacing w:after="0" w:line="240" w:lineRule="auto"/>
        <w:jc w:val="lowKashida"/>
        <w:rPr>
          <w:rFonts w:ascii="Times New Roman" w:eastAsia="Times New Roman" w:hAnsi="Times New Roman" w:cs="Simplified Arabic"/>
          <w:sz w:val="28"/>
          <w:szCs w:val="28"/>
        </w:rPr>
      </w:pPr>
      <w:r w:rsidRPr="007E4F47">
        <w:rPr>
          <w:rFonts w:ascii="Times New Roman" w:eastAsia="Times New Roman" w:hAnsi="Times New Roman" w:cs="Simplified Arabic"/>
          <w:sz w:val="28"/>
          <w:szCs w:val="28"/>
        </w:rPr>
        <w:t>-</w:t>
      </w:r>
      <w:r w:rsidRPr="007E4F47">
        <w:rPr>
          <w:rFonts w:ascii="Simplified Arabic" w:eastAsia="Times New Roman" w:hAnsi="Simplified Arabic" w:cs="Simplified Arabic"/>
          <w:sz w:val="28"/>
          <w:szCs w:val="28"/>
          <w:rtl/>
        </w:rPr>
        <w:t xml:space="preserve"> إنتقال العاملين بشركات القطاع العام بسيارات الركوب الخاصة بها الي مقار أعمالهم التزامهم بأجر الإنتقال من منازلهم دون الانتقال من أماكن التجمع قرار رئيس الوزراء 2642 لسنة 1966 الإنتقال من أماكن التجمع لا يعد ميزة عينية جواز عدول رب العمل عن تقديم هذه الخدمة . علة ذلك .</w:t>
      </w:r>
    </w:p>
    <w:p w:rsidR="007E4F47" w:rsidRPr="007E4F47" w:rsidRDefault="007E4F47" w:rsidP="007E4F47">
      <w:pPr>
        <w:spacing w:after="0" w:line="240" w:lineRule="auto"/>
        <w:jc w:val="lowKashida"/>
        <w:rPr>
          <w:rFonts w:ascii="Times New Roman" w:eastAsia="Times New Roman" w:hAnsi="Times New Roman" w:cs="Simplified Arabic"/>
          <w:b/>
          <w:bCs/>
          <w:sz w:val="28"/>
          <w:szCs w:val="24"/>
        </w:rPr>
      </w:pPr>
    </w:p>
    <w:p w:rsidR="007E4F47" w:rsidRPr="007E4F47" w:rsidRDefault="007E4F47" w:rsidP="007E4F47">
      <w:pPr>
        <w:spacing w:after="0" w:line="240" w:lineRule="auto"/>
        <w:jc w:val="lowKashida"/>
        <w:rPr>
          <w:rFonts w:ascii="Times New Roman" w:eastAsia="Times New Roman" w:hAnsi="Times New Roman" w:cs="Simplified Arabic"/>
          <w:b/>
          <w:bCs/>
          <w:sz w:val="28"/>
          <w:szCs w:val="24"/>
        </w:rPr>
      </w:pPr>
    </w:p>
    <w:p w:rsidR="007E4F47" w:rsidRPr="007E4F47" w:rsidRDefault="007E4F47" w:rsidP="007E4F47">
      <w:pPr>
        <w:spacing w:after="0" w:line="240" w:lineRule="auto"/>
        <w:jc w:val="lowKashida"/>
        <w:rPr>
          <w:rFonts w:ascii="Simplified Arabic" w:eastAsia="Times New Roman" w:hAnsi="Simplified Arabic" w:cs="Simplified Arabic"/>
          <w:b/>
          <w:bCs/>
          <w:sz w:val="28"/>
          <w:szCs w:val="24"/>
        </w:rPr>
      </w:pPr>
      <w:r w:rsidRPr="007E4F47">
        <w:rPr>
          <w:rFonts w:ascii="Simplified Arabic" w:eastAsia="Times New Roman" w:hAnsi="Simplified Arabic" w:cs="Simplified Arabic"/>
          <w:b/>
          <w:bCs/>
          <w:sz w:val="32"/>
          <w:szCs w:val="32"/>
          <w:rtl/>
        </w:rPr>
        <w:t xml:space="preserve">(2) </w:t>
      </w:r>
      <w:r w:rsidRPr="007E4F47">
        <w:rPr>
          <w:rFonts w:ascii="Simplified Arabic" w:eastAsia="Times New Roman" w:hAnsi="Simplified Arabic" w:cs="Simplified Arabic"/>
          <w:b/>
          <w:bCs/>
          <w:sz w:val="28"/>
          <w:szCs w:val="24"/>
          <w:rtl/>
        </w:rPr>
        <w:t xml:space="preserve">    </w:t>
      </w:r>
      <w:r w:rsidRPr="007E4F47">
        <w:rPr>
          <w:rFonts w:ascii="Simplified Arabic" w:eastAsia="Times New Roman" w:hAnsi="Simplified Arabic" w:cs="Simplified Arabic"/>
          <w:b/>
          <w:bCs/>
          <w:sz w:val="28"/>
          <w:szCs w:val="28"/>
          <w:rtl/>
        </w:rPr>
        <w:t>عمل</w:t>
      </w:r>
    </w:p>
    <w:p w:rsidR="007E4F47" w:rsidRPr="007E4F47" w:rsidRDefault="007E4F47" w:rsidP="007E4F47">
      <w:pPr>
        <w:spacing w:after="0" w:line="240" w:lineRule="auto"/>
        <w:jc w:val="lowKashida"/>
        <w:rPr>
          <w:rFonts w:ascii="Times New Roman" w:eastAsia="Times New Roman" w:hAnsi="Times New Roman" w:cs="Simplified Arabic"/>
          <w:sz w:val="28"/>
          <w:szCs w:val="28"/>
          <w:rtl/>
        </w:rPr>
      </w:pPr>
      <w:r w:rsidRPr="007E4F47">
        <w:rPr>
          <w:rFonts w:ascii="Times New Roman" w:eastAsia="Times New Roman" w:hAnsi="Times New Roman" w:cs="Simplified Arabic"/>
          <w:sz w:val="28"/>
          <w:szCs w:val="28"/>
        </w:rPr>
        <w:t>-</w:t>
      </w:r>
      <w:r w:rsidRPr="007E4F47">
        <w:rPr>
          <w:rFonts w:ascii="Simplified Arabic" w:eastAsia="Times New Roman" w:hAnsi="Simplified Arabic" w:cs="Simplified Arabic"/>
          <w:sz w:val="28"/>
          <w:szCs w:val="28"/>
          <w:rtl/>
        </w:rPr>
        <w:t xml:space="preserve"> أعمال مبدأ المساواة بين </w:t>
      </w:r>
      <w:proofErr w:type="gramStart"/>
      <w:r w:rsidRPr="007E4F47">
        <w:rPr>
          <w:rFonts w:ascii="Simplified Arabic" w:eastAsia="Times New Roman" w:hAnsi="Simplified Arabic" w:cs="Simplified Arabic"/>
          <w:sz w:val="28"/>
          <w:szCs w:val="28"/>
          <w:rtl/>
        </w:rPr>
        <w:t>العاملين .</w:t>
      </w:r>
      <w:proofErr w:type="gramEnd"/>
      <w:r w:rsidRPr="007E4F47">
        <w:rPr>
          <w:rFonts w:ascii="Simplified Arabic" w:eastAsia="Times New Roman" w:hAnsi="Simplified Arabic" w:cs="Simplified Arabic"/>
          <w:sz w:val="28"/>
          <w:szCs w:val="28"/>
          <w:rtl/>
        </w:rPr>
        <w:t xml:space="preserve"> شرطه . لرب العمل حق التمييز في الأجر بين عماله لإعتبارات مبررة يراها</w:t>
      </w:r>
    </w:p>
    <w:p w:rsidR="007E4F47" w:rsidRPr="007E4F47" w:rsidRDefault="007E4F47" w:rsidP="007E4F47">
      <w:pPr>
        <w:spacing w:after="0" w:line="240" w:lineRule="auto"/>
        <w:jc w:val="lowKashida"/>
        <w:rPr>
          <w:rFonts w:ascii="Simplified Arabic" w:eastAsia="Times New Roman" w:hAnsi="Simplified Arabic" w:cs="Simplified Arabic"/>
          <w:b/>
          <w:bCs/>
          <w:sz w:val="28"/>
          <w:szCs w:val="24"/>
        </w:rPr>
      </w:pPr>
    </w:p>
    <w:p w:rsidR="007E4F47" w:rsidRPr="007E4F47" w:rsidRDefault="007E4F47" w:rsidP="007E4F47">
      <w:pPr>
        <w:spacing w:after="0" w:line="240" w:lineRule="auto"/>
        <w:jc w:val="center"/>
        <w:rPr>
          <w:rFonts w:ascii="Times New Roman" w:eastAsia="Times New Roman" w:hAnsi="Times New Roman" w:cs="PT Bold Heading"/>
          <w:b/>
          <w:bCs/>
          <w:color w:val="008000"/>
          <w:sz w:val="32"/>
          <w:szCs w:val="32"/>
          <w:rtl/>
          <w:lang w:eastAsia="ar-SA"/>
        </w:rPr>
      </w:pPr>
      <w:r w:rsidRPr="007E4F47">
        <w:rPr>
          <w:rFonts w:ascii="Times New Roman" w:eastAsia="Times New Roman" w:hAnsi="Times New Roman" w:cs="PT Bold Heading" w:hint="cs"/>
          <w:b/>
          <w:bCs/>
          <w:color w:val="008000"/>
          <w:sz w:val="32"/>
          <w:szCs w:val="32"/>
          <w:rtl/>
          <w:lang w:eastAsia="ar-SA"/>
        </w:rPr>
        <w:t>القاعدة</w:t>
      </w:r>
    </w:p>
    <w:p w:rsidR="007E4F47" w:rsidRPr="007E4F47" w:rsidRDefault="007E4F47" w:rsidP="007E4F47">
      <w:pPr>
        <w:spacing w:after="0" w:line="240" w:lineRule="auto"/>
        <w:jc w:val="lowKashida"/>
        <w:rPr>
          <w:rFonts w:ascii="Times New Roman" w:eastAsia="Times New Roman" w:hAnsi="Times New Roman" w:cs="Simplified Arabic"/>
          <w:sz w:val="28"/>
          <w:szCs w:val="28"/>
        </w:rPr>
      </w:pPr>
      <w:r w:rsidRPr="007E4F47">
        <w:rPr>
          <w:rFonts w:ascii="Simplified Arabic" w:eastAsia="Times New Roman" w:hAnsi="Simplified Arabic" w:cs="Simplified Arabic"/>
          <w:sz w:val="28"/>
          <w:szCs w:val="28"/>
          <w:rtl/>
        </w:rPr>
        <w:t>1- مفاد نص المادة الأولى و الفقرة الثانية من المادة الثانية و المادة الثالثة من قرار رئيس الوزراء رقم 2642 لسنة 1966 أن المشرع قد وضع قاعدتين فى شأن إستعمال العاملين بشركات القطاع العام لسيارات الركوب الخاصة بها ـ أولهما ـ توجب سداد مقابل شهرى مقداره ثلاثة جنيهات لقاء إستعمالهم لها من منازلهم إلى مقار أعمالهم ذهاباً و عودة ـ و ثانيهما ـ يصرح للعاملين بوحدات الإنتاج إستعمال هذه السيارات من أماكن التجمع إلى مقار أعمالهم فى الذهاب و الإياب بغير مقابل ، و لما كان الثابت من الأوراق أن سيارة الشركة الطاعنة نقلت المطعون ضدها - مع باقى العاملين لديها - من مناطق التجمع الى مكان العمل ذهاباً و إياباً منذ تعيينهما و أنها عدلت عن هذ النظام نفاذاً لقرار رئيس مجلس الوزراء المشار إليه بأن جعلت إستعمال السيارة من منازل العاملين إلى مكان العمل ذهاباً و عودة مقابل مبلغ نقدى مقداره ثلاثة جنيهات و كان يحق للشركة إجراء هذا التعديل بوصفها صاحبة العمل و من سلطتها إعادة تنظيم إدارة منشأتها على الوجه الذى تراه كفيلاً بتحقيق مصلحتها ما دام إنتقال المطعون ضدها بسياراتها من مناطق التجمع إلى مقر عملهما لا يعتبر ميزة عينية لها لكونها غير ملزمة أصلاً بتوفيره لهما تبرعاً و إفتقاده صفة الدوام و الإستقرار ، فمن ثم يضحى المطعون ضدهما فاقدى الحق فى إسترداد المبلغ موضوع التداعى المستقطع من مرتبهما لقاء إستعمال سيارة الشركة .</w:t>
      </w:r>
    </w:p>
    <w:p w:rsidR="007E4F47" w:rsidRPr="007E4F47" w:rsidRDefault="007E4F47" w:rsidP="007E4F47">
      <w:pPr>
        <w:spacing w:after="0" w:line="240" w:lineRule="auto"/>
        <w:jc w:val="lowKashida"/>
        <w:rPr>
          <w:rFonts w:ascii="Times New Roman" w:eastAsia="Times New Roman" w:hAnsi="Times New Roman" w:cs="Simplified Arabic"/>
          <w:sz w:val="28"/>
          <w:szCs w:val="28"/>
        </w:rPr>
      </w:pPr>
    </w:p>
    <w:p w:rsidR="007E4F47" w:rsidRPr="007E4F47" w:rsidRDefault="007E4F47" w:rsidP="007E4F47">
      <w:pPr>
        <w:spacing w:after="0" w:line="240" w:lineRule="auto"/>
        <w:jc w:val="lowKashida"/>
        <w:rPr>
          <w:rFonts w:ascii="Times New Roman" w:eastAsia="Times New Roman" w:hAnsi="Times New Roman" w:cs="Simplified Arabic"/>
          <w:sz w:val="28"/>
          <w:szCs w:val="28"/>
        </w:rPr>
      </w:pPr>
      <w:r w:rsidRPr="007E4F47">
        <w:rPr>
          <w:rFonts w:ascii="Simplified Arabic" w:eastAsia="Times New Roman" w:hAnsi="Simplified Arabic" w:cs="Simplified Arabic"/>
          <w:sz w:val="28"/>
          <w:szCs w:val="28"/>
          <w:rtl/>
        </w:rPr>
        <w:lastRenderedPageBreak/>
        <w:t xml:space="preserve">2- المناط فى إعمال مبدأ المساواة الذى يكشف عنه نص المادة 53 من قانون العمل رقم 91 لسنة 1959 هو منع التفرقة التحكمية بين عمال صاحب العمل بحيث لا تكون المساواة واجبة بينهم إلا عند التساوى فى الظروف و التكافؤ فى المؤهلات و الخبرة و الأقدمية ، فلا تثريب على صاحب العمل إذا أقام نوعاً من التفرقة بين أجور عماله تبعاً لإختلاف نوع عملهم و طبيعته و ظروفه و طريقة أدائه ، لأن من حقه و على ما جرى به قضاء هذه المحكمة ـ أن يميز فى الأجور بين عماله لإعتبارات يراها و ليست العبرة بالتمييز بين العمال و بيان أوجهه و لكن بتوافر مبرارته و دواعيه أو عدم توافرها ، و لما كان البين من مدونات الحكم الإبتدائى ـ عن تقرير الخبير ـ أن المقارن بهما إنما حصلا على المكافأة محل التنازع بالتطبيق لقرار مجلس إدارة الشركة الطاعنة لظروف عملهما بقسم البطاريات بينما يعمل المطعون ضدهما بقسم المعمل الذى و لئن أعتبر أحد فروع قسم البطاريات من الناحية المالية لكنه يختلف عن ذلك العمل من الناحية العملية ، فإنه لا يحق للمطعون ضدها إقتضاء المكافأة المشار إليها بالإستناد إلى مبدأ المساواة لإنتفاء التماثل فى طبيعة العمل </w:t>
      </w:r>
    </w:p>
    <w:p w:rsidR="007E4F47" w:rsidRPr="007E4F47" w:rsidRDefault="007E4F47" w:rsidP="007E4F47">
      <w:pPr>
        <w:spacing w:after="0" w:line="240" w:lineRule="auto"/>
        <w:jc w:val="lowKashida"/>
        <w:rPr>
          <w:rFonts w:ascii="Times New Roman" w:eastAsia="Times New Roman" w:hAnsi="Times New Roman" w:cs="Simplified Arabic"/>
          <w:sz w:val="28"/>
          <w:szCs w:val="28"/>
        </w:rPr>
      </w:pPr>
      <w:r w:rsidRPr="007E4F47">
        <w:rPr>
          <w:rFonts w:ascii="Simplified Arabic" w:eastAsia="Times New Roman" w:hAnsi="Simplified Arabic" w:cs="Simplified Arabic"/>
          <w:sz w:val="28"/>
          <w:szCs w:val="28"/>
          <w:rtl/>
        </w:rPr>
        <w:t>و ظروفه .</w:t>
      </w:r>
    </w:p>
    <w:p w:rsidR="007E4F47" w:rsidRPr="007E4F47" w:rsidRDefault="007E4F47" w:rsidP="007E4F47">
      <w:pPr>
        <w:spacing w:after="0" w:line="240" w:lineRule="auto"/>
        <w:jc w:val="lowKashida"/>
        <w:rPr>
          <w:rFonts w:ascii="Times New Roman" w:eastAsia="Times New Roman" w:hAnsi="Times New Roman" w:cs="Simplified Arabic"/>
          <w:sz w:val="28"/>
          <w:szCs w:val="28"/>
        </w:rPr>
      </w:pPr>
    </w:p>
    <w:p w:rsidR="007E4F47" w:rsidRPr="007E4F47" w:rsidRDefault="007E4F47" w:rsidP="007E4F47">
      <w:pPr>
        <w:spacing w:after="0" w:line="240" w:lineRule="auto"/>
        <w:jc w:val="center"/>
        <w:rPr>
          <w:rFonts w:ascii="Times New Roman" w:eastAsia="Times New Roman" w:hAnsi="Times New Roman" w:cs="Simplified Arabic"/>
          <w:sz w:val="24"/>
          <w:szCs w:val="24"/>
        </w:rPr>
      </w:pPr>
      <w:r w:rsidRPr="007E4F47">
        <w:rPr>
          <w:rFonts w:ascii="Simplified Arabic" w:eastAsia="Times New Roman" w:hAnsi="Simplified Arabic" w:cs="Simplified Arabic"/>
          <w:sz w:val="24"/>
          <w:szCs w:val="24"/>
          <w:rtl/>
        </w:rPr>
        <w:t>" سنة المكتب الفنى "  30 " رقم الصفحة -828   -  قاعدة رقم –   -  "</w:t>
      </w:r>
    </w:p>
    <w:p w:rsidR="007E4F47" w:rsidRPr="007E4F47" w:rsidRDefault="007E4F47" w:rsidP="007E4F47">
      <w:pPr>
        <w:spacing w:after="0" w:line="240" w:lineRule="auto"/>
        <w:rPr>
          <w:rFonts w:ascii="Times New Roman" w:eastAsia="Times New Roman" w:hAnsi="Times New Roman" w:cs="Times New Roman"/>
          <w:sz w:val="24"/>
          <w:szCs w:val="24"/>
        </w:rPr>
      </w:pPr>
    </w:p>
    <w:p w:rsidR="003E5EDE" w:rsidRPr="007E4F47" w:rsidRDefault="003E5EDE">
      <w:bookmarkStart w:id="0" w:name="_GoBack"/>
      <w:bookmarkEnd w:id="0"/>
    </w:p>
    <w:sectPr w:rsidR="003E5EDE" w:rsidRPr="007E4F4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B1"/>
    <w:rsid w:val="0003272B"/>
    <w:rsid w:val="003E5EDE"/>
    <w:rsid w:val="007862B1"/>
    <w:rsid w:val="007E4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2020-06-03T13:51:00Z</dcterms:created>
  <dcterms:modified xsi:type="dcterms:W3CDTF">2020-06-03T13:51:00Z</dcterms:modified>
</cp:coreProperties>
</file>