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A09" w:rsidRPr="008E4A09" w:rsidRDefault="008E4A09" w:rsidP="008E4A09">
      <w:pPr>
        <w:spacing w:after="0" w:line="240" w:lineRule="auto"/>
        <w:jc w:val="center"/>
        <w:rPr>
          <w:rFonts w:ascii="Times New Roman" w:eastAsia="Times New Roman" w:hAnsi="Times New Roman" w:cs="PT Bold Heading"/>
          <w:b/>
          <w:bCs/>
          <w:color w:val="008000"/>
          <w:sz w:val="32"/>
          <w:szCs w:val="32"/>
          <w:lang w:eastAsia="ar-SA"/>
        </w:rPr>
      </w:pPr>
      <w:r w:rsidRPr="008E4A09">
        <w:rPr>
          <w:rFonts w:ascii="Times New Roman" w:eastAsia="Times New Roman" w:hAnsi="Times New Roman" w:cs="PT Bold Heading" w:hint="cs"/>
          <w:b/>
          <w:bCs/>
          <w:color w:val="008000"/>
          <w:sz w:val="32"/>
          <w:szCs w:val="32"/>
          <w:rtl/>
          <w:lang w:eastAsia="ar-SA"/>
        </w:rPr>
        <w:t xml:space="preserve">الطعن رقم 894  لسنة  44 ق </w:t>
      </w:r>
      <w:r w:rsidRPr="008E4A09">
        <w:rPr>
          <w:rFonts w:ascii="Times New Roman" w:eastAsia="Times New Roman" w:hAnsi="Times New Roman" w:cs="Times New Roman" w:hint="cs"/>
          <w:b/>
          <w:bCs/>
          <w:color w:val="008000"/>
          <w:sz w:val="32"/>
          <w:szCs w:val="32"/>
          <w:rtl/>
          <w:lang w:eastAsia="ar-SA"/>
        </w:rPr>
        <w:t>-</w:t>
      </w:r>
      <w:r w:rsidRPr="008E4A09">
        <w:rPr>
          <w:rFonts w:ascii="Times New Roman" w:eastAsia="Times New Roman" w:hAnsi="Times New Roman" w:cs="PT Bold Heading" w:hint="cs"/>
          <w:b/>
          <w:bCs/>
          <w:color w:val="008000"/>
          <w:sz w:val="32"/>
          <w:szCs w:val="32"/>
          <w:rtl/>
          <w:lang w:eastAsia="ar-SA"/>
        </w:rPr>
        <w:t xml:space="preserve"> جلسة9 -1-1979</w:t>
      </w:r>
    </w:p>
    <w:p w:rsidR="008E4A09" w:rsidRPr="008E4A09" w:rsidRDefault="008E4A09" w:rsidP="008E4A09">
      <w:pPr>
        <w:spacing w:after="0" w:line="240" w:lineRule="auto"/>
        <w:jc w:val="center"/>
        <w:rPr>
          <w:rFonts w:ascii="Times New Roman" w:eastAsia="Times New Roman" w:hAnsi="Times New Roman" w:cs="PT Bold Heading"/>
          <w:b/>
          <w:bCs/>
          <w:color w:val="008000"/>
          <w:sz w:val="32"/>
          <w:szCs w:val="32"/>
          <w:lang w:eastAsia="ar-SA"/>
        </w:rPr>
      </w:pPr>
      <w:r w:rsidRPr="008E4A09">
        <w:rPr>
          <w:rFonts w:ascii="Times New Roman" w:eastAsia="Times New Roman" w:hAnsi="Times New Roman" w:cs="PT Bold Heading" w:hint="cs"/>
          <w:b/>
          <w:bCs/>
          <w:color w:val="008000"/>
          <w:sz w:val="32"/>
          <w:szCs w:val="32"/>
          <w:rtl/>
          <w:lang w:eastAsia="ar-SA"/>
        </w:rPr>
        <w:t>الموضوع ،  و  الموجز :</w:t>
      </w:r>
    </w:p>
    <w:p w:rsidR="008E4A09" w:rsidRPr="008E4A09" w:rsidRDefault="008E4A09" w:rsidP="008E4A09">
      <w:pPr>
        <w:spacing w:after="0" w:line="240" w:lineRule="auto"/>
        <w:jc w:val="lowKashida"/>
        <w:rPr>
          <w:rFonts w:ascii="Times New Roman" w:eastAsia="Times New Roman" w:hAnsi="Times New Roman" w:cs="Simplified Arabic"/>
          <w:b/>
          <w:bCs/>
          <w:sz w:val="32"/>
          <w:szCs w:val="32"/>
        </w:rPr>
      </w:pPr>
    </w:p>
    <w:p w:rsidR="008E4A09" w:rsidRPr="008E4A09" w:rsidRDefault="008E4A09" w:rsidP="008E4A09">
      <w:pPr>
        <w:spacing w:after="0" w:line="240" w:lineRule="auto"/>
        <w:jc w:val="lowKashida"/>
        <w:rPr>
          <w:rFonts w:ascii="Times New Roman" w:eastAsia="Times New Roman" w:hAnsi="Times New Roman" w:cs="Simplified Arabic"/>
          <w:b/>
          <w:bCs/>
          <w:sz w:val="28"/>
          <w:szCs w:val="28"/>
        </w:rPr>
      </w:pPr>
      <w:r w:rsidRPr="008E4A09">
        <w:rPr>
          <w:rFonts w:ascii="Simplified Arabic" w:eastAsia="Times New Roman" w:hAnsi="Simplified Arabic" w:cs="Simplified Arabic"/>
          <w:b/>
          <w:bCs/>
          <w:sz w:val="32"/>
          <w:szCs w:val="32"/>
          <w:rtl/>
        </w:rPr>
        <w:t xml:space="preserve">(1) </w:t>
      </w:r>
      <w:r w:rsidRPr="008E4A09">
        <w:rPr>
          <w:rFonts w:ascii="Simplified Arabic" w:eastAsia="Times New Roman" w:hAnsi="Simplified Arabic" w:cs="Simplified Arabic"/>
          <w:b/>
          <w:bCs/>
          <w:sz w:val="28"/>
          <w:szCs w:val="24"/>
          <w:rtl/>
        </w:rPr>
        <w:t xml:space="preserve">   </w:t>
      </w:r>
      <w:r w:rsidRPr="008E4A09">
        <w:rPr>
          <w:rFonts w:ascii="Simplified Arabic" w:eastAsia="Times New Roman" w:hAnsi="Simplified Arabic" w:cs="Simplified Arabic"/>
          <w:b/>
          <w:bCs/>
          <w:sz w:val="28"/>
          <w:szCs w:val="28"/>
          <w:rtl/>
        </w:rPr>
        <w:t xml:space="preserve"> بيع </w:t>
      </w:r>
    </w:p>
    <w:p w:rsidR="008E4A09" w:rsidRPr="008E4A09" w:rsidRDefault="008E4A09" w:rsidP="008E4A09">
      <w:pPr>
        <w:spacing w:after="0" w:line="240" w:lineRule="auto"/>
        <w:jc w:val="lowKashida"/>
        <w:rPr>
          <w:rFonts w:ascii="Times New Roman" w:eastAsia="Times New Roman" w:hAnsi="Times New Roman" w:cs="Simplified Arabic"/>
          <w:sz w:val="28"/>
          <w:szCs w:val="28"/>
        </w:rPr>
      </w:pPr>
      <w:r w:rsidRPr="008E4A09">
        <w:rPr>
          <w:rFonts w:ascii="Times New Roman" w:eastAsia="Times New Roman" w:hAnsi="Times New Roman" w:cs="Simplified Arabic"/>
          <w:sz w:val="28"/>
          <w:szCs w:val="28"/>
        </w:rPr>
        <w:t>-</w:t>
      </w:r>
      <w:r w:rsidRPr="008E4A09">
        <w:rPr>
          <w:rFonts w:ascii="Simplified Arabic" w:eastAsia="Times New Roman" w:hAnsi="Simplified Arabic" w:cs="Simplified Arabic"/>
          <w:sz w:val="28"/>
          <w:szCs w:val="28"/>
          <w:rtl/>
        </w:rPr>
        <w:t xml:space="preserve"> دعوى فسخ عقد بيع العقار المسجل عدم تسجيلها أو التأشير بها على هامش </w:t>
      </w:r>
      <w:proofErr w:type="gramStart"/>
      <w:r w:rsidRPr="008E4A09">
        <w:rPr>
          <w:rFonts w:ascii="Simplified Arabic" w:eastAsia="Times New Roman" w:hAnsi="Simplified Arabic" w:cs="Simplified Arabic"/>
          <w:sz w:val="28"/>
          <w:szCs w:val="28"/>
          <w:rtl/>
        </w:rPr>
        <w:t>العقد .</w:t>
      </w:r>
      <w:proofErr w:type="gramEnd"/>
      <w:r w:rsidRPr="008E4A09">
        <w:rPr>
          <w:rFonts w:ascii="Simplified Arabic" w:eastAsia="Times New Roman" w:hAnsi="Simplified Arabic" w:cs="Simplified Arabic"/>
          <w:sz w:val="28"/>
          <w:szCs w:val="28"/>
          <w:rtl/>
        </w:rPr>
        <w:t xml:space="preserve"> أثره . لا حجية للحكم الصادر فيها بالفسخ قبل الغير حسن النية الذى اكتسب حقا عينيا على العقار الغير سيئ النية زوال حقه بالفسخ ولو كان قد سجل عقده قبل تسجيل دعوى الفسخ .</w:t>
      </w:r>
    </w:p>
    <w:p w:rsidR="008E4A09" w:rsidRPr="008E4A09" w:rsidRDefault="008E4A09" w:rsidP="008E4A09">
      <w:pPr>
        <w:spacing w:after="0" w:line="240" w:lineRule="auto"/>
        <w:jc w:val="lowKashida"/>
        <w:rPr>
          <w:rFonts w:ascii="Simplified Arabic" w:eastAsia="Times New Roman" w:hAnsi="Simplified Arabic" w:cs="Simplified Arabic"/>
          <w:b/>
          <w:bCs/>
          <w:sz w:val="28"/>
          <w:szCs w:val="24"/>
        </w:rPr>
      </w:pPr>
    </w:p>
    <w:p w:rsidR="008E4A09" w:rsidRPr="008E4A09" w:rsidRDefault="008E4A09" w:rsidP="008E4A09">
      <w:pPr>
        <w:spacing w:after="0" w:line="240" w:lineRule="auto"/>
        <w:jc w:val="lowKashida"/>
        <w:rPr>
          <w:rFonts w:ascii="Times New Roman" w:eastAsia="Times New Roman" w:hAnsi="Times New Roman" w:cs="Simplified Arabic"/>
          <w:b/>
          <w:bCs/>
          <w:sz w:val="28"/>
          <w:szCs w:val="24"/>
          <w:rtl/>
        </w:rPr>
      </w:pPr>
    </w:p>
    <w:p w:rsidR="008E4A09" w:rsidRPr="008E4A09" w:rsidRDefault="008E4A09" w:rsidP="008E4A09">
      <w:pPr>
        <w:spacing w:after="0" w:line="240" w:lineRule="auto"/>
        <w:jc w:val="center"/>
        <w:rPr>
          <w:rFonts w:ascii="Times New Roman" w:eastAsia="Times New Roman" w:hAnsi="Times New Roman" w:cs="PT Bold Heading"/>
          <w:b/>
          <w:bCs/>
          <w:color w:val="008000"/>
          <w:sz w:val="32"/>
          <w:szCs w:val="32"/>
          <w:lang w:eastAsia="ar-SA"/>
        </w:rPr>
      </w:pPr>
      <w:r w:rsidRPr="008E4A09">
        <w:rPr>
          <w:rFonts w:ascii="Times New Roman" w:eastAsia="Times New Roman" w:hAnsi="Times New Roman" w:cs="PT Bold Heading" w:hint="cs"/>
          <w:b/>
          <w:bCs/>
          <w:color w:val="008000"/>
          <w:sz w:val="32"/>
          <w:szCs w:val="32"/>
          <w:rtl/>
          <w:lang w:eastAsia="ar-SA"/>
        </w:rPr>
        <w:t>القاعدة</w:t>
      </w:r>
    </w:p>
    <w:p w:rsidR="008E4A09" w:rsidRPr="008E4A09" w:rsidRDefault="008E4A09" w:rsidP="008E4A09">
      <w:pPr>
        <w:spacing w:after="0" w:line="240" w:lineRule="auto"/>
        <w:jc w:val="lowKashida"/>
        <w:rPr>
          <w:rFonts w:ascii="Times New Roman" w:eastAsia="Times New Roman" w:hAnsi="Times New Roman" w:cs="Simplified Arabic" w:hint="cs"/>
          <w:sz w:val="28"/>
          <w:szCs w:val="28"/>
          <w:rtl/>
        </w:rPr>
      </w:pPr>
      <w:r w:rsidRPr="008E4A09">
        <w:rPr>
          <w:rFonts w:ascii="Simplified Arabic" w:eastAsia="Times New Roman" w:hAnsi="Simplified Arabic" w:cs="Simplified Arabic"/>
          <w:sz w:val="28"/>
          <w:szCs w:val="28"/>
          <w:rtl/>
        </w:rPr>
        <w:t>1- النص فى المادة 1-15 من قانون تنظيم الشهر العقارى رقم 114 سنة 1946 على أنه " يجب التأشير فى هامش سجل المحررات واجبة الشهر بما يقدم ضدها من الدعاوى التى يكون الغرض منها الطعن فى التصرف الذى يتضمنه المحرر وجوداً أو صحة أو نفاذاً كدعاوى البطلان أو الفسخ أو الإلغاء أو الرجوع فإذا كان المحرر الأصلى لم يشهر تسجيل تلك الدعاوى " ، و فى المادة 17 من هذا القانون على أنه " يترتب على تسجيل الدعاوى المذكورة بالمادة الخامسة عشرة أو التأشير بها أن حق المدعى إذا تقرر بحكم مؤشر به طبقاً للقانون يكون حجة على من ترتبت لهم حقوق عينيه إبتداء من تاريخ تسجيل الدعاوى أو التأشير بها و لا يكون هذا الحق حجة على الغير الذى كسب حقه بحسن نية قبل التأشير أو التسجيل المشار إليهما " . يدل على أن المشرع خرج على الأثر الرجعى للفسخ لمصلحة الغير حسن النية الذى تلقى حقاً عينياً على عقار و شهر حقه قبل تسجيل صحيفة دعوى الفسخ أو التأشير بمضمونها على هامش المحرر المسجل ، فقرر أن الحكم الذى يصدر بفسخ العقد لا يكون حجة على هذا الغير و من ثم يظل حقه قائماً و يسرى فى مواجهة المدعى المحكوم له بالفسخ .   أما إذا كان الغير سيىء النية فإن حقه طبقاً لنص هاتين المادتين يزول بالحكم بالفسخ و لو كان قد شهر حقه قبل تسجيل صحيفة الدعوى قبل التأشير بها .</w:t>
      </w:r>
    </w:p>
    <w:p w:rsidR="008E4A09" w:rsidRPr="008E4A09" w:rsidRDefault="008E4A09" w:rsidP="008E4A09">
      <w:pPr>
        <w:spacing w:after="0" w:line="240" w:lineRule="auto"/>
        <w:jc w:val="lowKashida"/>
        <w:rPr>
          <w:rFonts w:ascii="Simplified Arabic" w:eastAsia="Times New Roman" w:hAnsi="Simplified Arabic" w:cs="Simplified Arabic"/>
          <w:sz w:val="28"/>
          <w:szCs w:val="28"/>
        </w:rPr>
      </w:pPr>
    </w:p>
    <w:p w:rsidR="008E4A09" w:rsidRPr="008E4A09" w:rsidRDefault="008E4A09" w:rsidP="008E4A09">
      <w:pPr>
        <w:spacing w:after="0" w:line="240" w:lineRule="auto"/>
        <w:jc w:val="lowKashida"/>
        <w:rPr>
          <w:rFonts w:ascii="Times New Roman" w:eastAsia="Times New Roman" w:hAnsi="Times New Roman" w:cs="Simplified Arabic"/>
          <w:sz w:val="28"/>
          <w:szCs w:val="28"/>
          <w:rtl/>
        </w:rPr>
      </w:pPr>
      <w:r w:rsidRPr="008E4A09">
        <w:rPr>
          <w:rFonts w:ascii="Tahoma" w:eastAsia="Times New Roman" w:hAnsi="Tahoma" w:cs="Tahoma"/>
          <w:sz w:val="20"/>
          <w:szCs w:val="20"/>
          <w:rtl/>
        </w:rPr>
        <w:t xml:space="preserve"> </w:t>
      </w:r>
    </w:p>
    <w:p w:rsidR="008E4A09" w:rsidRPr="008E4A09" w:rsidRDefault="008E4A09" w:rsidP="008E4A09">
      <w:pPr>
        <w:spacing w:after="0" w:line="240" w:lineRule="auto"/>
        <w:jc w:val="center"/>
        <w:rPr>
          <w:rFonts w:ascii="Times New Roman" w:eastAsia="Times New Roman" w:hAnsi="Times New Roman" w:cs="Simplified Arabic"/>
          <w:sz w:val="24"/>
          <w:szCs w:val="24"/>
        </w:rPr>
      </w:pPr>
      <w:r w:rsidRPr="008E4A09">
        <w:rPr>
          <w:rFonts w:ascii="Simplified Arabic" w:eastAsia="Times New Roman" w:hAnsi="Simplified Arabic" w:cs="Simplified Arabic"/>
          <w:sz w:val="24"/>
          <w:szCs w:val="24"/>
          <w:rtl/>
        </w:rPr>
        <w:t>" سنة المكتب الفنى "  30 " رقم الصفحة - 133  -  قاعدة رقم –   -  "</w:t>
      </w:r>
    </w:p>
    <w:p w:rsidR="008E4A09" w:rsidRPr="008E4A09" w:rsidRDefault="008E4A09" w:rsidP="008E4A09">
      <w:pPr>
        <w:spacing w:after="0" w:line="240" w:lineRule="auto"/>
        <w:rPr>
          <w:rFonts w:ascii="Times New Roman" w:eastAsia="Times New Roman" w:hAnsi="Times New Roman" w:cs="Times New Roman"/>
          <w:sz w:val="24"/>
          <w:szCs w:val="24"/>
        </w:rPr>
      </w:pPr>
    </w:p>
    <w:p w:rsidR="003E5EDE" w:rsidRPr="008E4A09" w:rsidRDefault="003E5EDE">
      <w:bookmarkStart w:id="0" w:name="_GoBack"/>
      <w:bookmarkEnd w:id="0"/>
    </w:p>
    <w:sectPr w:rsidR="003E5EDE" w:rsidRPr="008E4A0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BF"/>
    <w:rsid w:val="0003272B"/>
    <w:rsid w:val="003E5EDE"/>
    <w:rsid w:val="007F33BF"/>
    <w:rsid w:val="008E4A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13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2020-06-03T13:19:00Z</dcterms:created>
  <dcterms:modified xsi:type="dcterms:W3CDTF">2020-06-03T13:19:00Z</dcterms:modified>
</cp:coreProperties>
</file>