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76" w:rsidRPr="00394776" w:rsidRDefault="00394776" w:rsidP="00394776">
      <w:pPr>
        <w:spacing w:after="0" w:line="240" w:lineRule="auto"/>
        <w:jc w:val="center"/>
        <w:rPr>
          <w:rFonts w:ascii="Times New Roman" w:eastAsia="Times New Roman" w:hAnsi="Times New Roman" w:cs="PT Bold Heading"/>
          <w:b/>
          <w:bCs/>
          <w:color w:val="008000"/>
          <w:sz w:val="32"/>
          <w:szCs w:val="32"/>
          <w:lang w:eastAsia="ar-SA"/>
        </w:rPr>
      </w:pPr>
      <w:r w:rsidRPr="00394776">
        <w:rPr>
          <w:rFonts w:ascii="Times New Roman" w:eastAsia="Times New Roman" w:hAnsi="Times New Roman" w:cs="PT Bold Heading" w:hint="cs"/>
          <w:b/>
          <w:bCs/>
          <w:color w:val="008000"/>
          <w:sz w:val="32"/>
          <w:szCs w:val="32"/>
          <w:rtl/>
          <w:lang w:eastAsia="ar-SA"/>
        </w:rPr>
        <w:t xml:space="preserve">الطعن رقم 479 لسنة 44 ق </w:t>
      </w:r>
      <w:r w:rsidRPr="00394776">
        <w:rPr>
          <w:rFonts w:ascii="Times New Roman" w:eastAsia="Times New Roman" w:hAnsi="Times New Roman" w:cs="Times New Roman" w:hint="cs"/>
          <w:b/>
          <w:bCs/>
          <w:color w:val="008000"/>
          <w:sz w:val="32"/>
          <w:szCs w:val="32"/>
          <w:rtl/>
          <w:lang w:eastAsia="ar-SA"/>
        </w:rPr>
        <w:t>-</w:t>
      </w:r>
      <w:r w:rsidRPr="00394776">
        <w:rPr>
          <w:rFonts w:ascii="Times New Roman" w:eastAsia="Times New Roman" w:hAnsi="Times New Roman" w:cs="PT Bold Heading" w:hint="cs"/>
          <w:b/>
          <w:bCs/>
          <w:color w:val="008000"/>
          <w:sz w:val="32"/>
          <w:szCs w:val="32"/>
          <w:rtl/>
          <w:lang w:eastAsia="ar-SA"/>
        </w:rPr>
        <w:t xml:space="preserve"> جلسة 26-12-1979</w:t>
      </w:r>
    </w:p>
    <w:p w:rsidR="00394776" w:rsidRPr="00394776" w:rsidRDefault="00394776" w:rsidP="00394776">
      <w:pPr>
        <w:spacing w:after="0" w:line="240" w:lineRule="auto"/>
        <w:jc w:val="center"/>
        <w:rPr>
          <w:rFonts w:ascii="Times New Roman" w:eastAsia="Times New Roman" w:hAnsi="Times New Roman" w:cs="PT Bold Heading"/>
          <w:b/>
          <w:bCs/>
          <w:color w:val="008000"/>
          <w:sz w:val="32"/>
          <w:szCs w:val="32"/>
          <w:lang w:eastAsia="ar-SA"/>
        </w:rPr>
      </w:pPr>
      <w:r w:rsidRPr="00394776">
        <w:rPr>
          <w:rFonts w:ascii="Times New Roman" w:eastAsia="Times New Roman" w:hAnsi="Times New Roman" w:cs="PT Bold Heading" w:hint="cs"/>
          <w:b/>
          <w:bCs/>
          <w:color w:val="008000"/>
          <w:sz w:val="32"/>
          <w:szCs w:val="32"/>
          <w:rtl/>
          <w:lang w:eastAsia="ar-SA"/>
        </w:rPr>
        <w:t>الموضوع ،  و  الموجز :</w:t>
      </w:r>
    </w:p>
    <w:p w:rsidR="00394776" w:rsidRPr="00394776" w:rsidRDefault="00394776" w:rsidP="00394776">
      <w:pPr>
        <w:spacing w:after="0" w:line="240" w:lineRule="auto"/>
        <w:jc w:val="lowKashida"/>
        <w:rPr>
          <w:rFonts w:ascii="Times New Roman" w:eastAsia="Times New Roman" w:hAnsi="Times New Roman" w:cs="Simplified Arabic"/>
          <w:b/>
          <w:bCs/>
          <w:sz w:val="32"/>
          <w:szCs w:val="32"/>
        </w:rPr>
      </w:pPr>
    </w:p>
    <w:p w:rsidR="00394776" w:rsidRPr="00394776" w:rsidRDefault="00394776" w:rsidP="00394776">
      <w:pPr>
        <w:spacing w:after="0" w:line="240" w:lineRule="auto"/>
        <w:jc w:val="lowKashida"/>
        <w:rPr>
          <w:rFonts w:ascii="Times New Roman" w:eastAsia="Times New Roman" w:hAnsi="Times New Roman" w:cs="Simplified Arabic"/>
          <w:b/>
          <w:bCs/>
          <w:sz w:val="28"/>
          <w:szCs w:val="28"/>
        </w:rPr>
      </w:pPr>
      <w:r w:rsidRPr="00394776">
        <w:rPr>
          <w:rFonts w:ascii="Simplified Arabic" w:eastAsia="Times New Roman" w:hAnsi="Simplified Arabic" w:cs="Simplified Arabic"/>
          <w:b/>
          <w:bCs/>
          <w:sz w:val="32"/>
          <w:szCs w:val="32"/>
          <w:rtl/>
        </w:rPr>
        <w:t xml:space="preserve">(1) </w:t>
      </w:r>
      <w:r w:rsidRPr="00394776">
        <w:rPr>
          <w:rFonts w:ascii="Simplified Arabic" w:eastAsia="Times New Roman" w:hAnsi="Simplified Arabic" w:cs="Simplified Arabic"/>
          <w:b/>
          <w:bCs/>
          <w:sz w:val="28"/>
          <w:szCs w:val="24"/>
          <w:rtl/>
        </w:rPr>
        <w:t xml:space="preserve">   </w:t>
      </w:r>
      <w:r w:rsidRPr="00394776">
        <w:rPr>
          <w:rFonts w:ascii="Simplified Arabic" w:eastAsia="Times New Roman" w:hAnsi="Simplified Arabic" w:cs="Simplified Arabic"/>
          <w:b/>
          <w:bCs/>
          <w:sz w:val="28"/>
          <w:szCs w:val="28"/>
          <w:rtl/>
        </w:rPr>
        <w:t xml:space="preserve"> إيجار </w:t>
      </w:r>
    </w:p>
    <w:p w:rsidR="00394776" w:rsidRPr="00394776" w:rsidRDefault="00394776" w:rsidP="00394776">
      <w:pPr>
        <w:spacing w:after="0" w:line="240" w:lineRule="auto"/>
        <w:jc w:val="lowKashida"/>
        <w:rPr>
          <w:rFonts w:ascii="Simplified Arabic" w:eastAsia="Times New Roman" w:hAnsi="Simplified Arabic" w:cs="Simplified Arabic"/>
          <w:sz w:val="32"/>
          <w:szCs w:val="32"/>
        </w:rPr>
      </w:pPr>
      <w:r w:rsidRPr="00394776">
        <w:rPr>
          <w:rFonts w:ascii="Times New Roman" w:eastAsia="Times New Roman" w:hAnsi="Times New Roman" w:cs="Simplified Arabic"/>
          <w:sz w:val="32"/>
          <w:szCs w:val="32"/>
        </w:rPr>
        <w:t>-</w:t>
      </w:r>
      <w:r w:rsidRPr="00394776">
        <w:rPr>
          <w:rFonts w:ascii="Simplified Arabic" w:eastAsia="Times New Roman" w:hAnsi="Simplified Arabic" w:cs="Simplified Arabic"/>
          <w:sz w:val="32"/>
          <w:szCs w:val="32"/>
          <w:rtl/>
        </w:rPr>
        <w:t xml:space="preserve"> تكرار إمتناع المستأجر أو تأخره عن الوفاء بالأجرة وجوب الحكم بإخلائه ما لم يقدم مبررات تقدرها المحكمة المقصود بالتكرار وجوب أن يكون الإمتناع أو التأخر السابق قد رفعت بشأنه دعوى موضوعية بالإخلاء الدعاوى المستعجلة السابقة بطلب طرد المستأجر عدم كفايتها فى ثبوت التكرار ق 52 لسنة </w:t>
      </w:r>
      <w:proofErr w:type="gramStart"/>
      <w:r w:rsidRPr="00394776">
        <w:rPr>
          <w:rFonts w:ascii="Simplified Arabic" w:eastAsia="Times New Roman" w:hAnsi="Simplified Arabic" w:cs="Simplified Arabic"/>
          <w:sz w:val="32"/>
          <w:szCs w:val="32"/>
          <w:rtl/>
        </w:rPr>
        <w:t>1969 .</w:t>
      </w:r>
      <w:proofErr w:type="gramEnd"/>
    </w:p>
    <w:p w:rsidR="00394776" w:rsidRPr="00394776" w:rsidRDefault="00394776" w:rsidP="00394776">
      <w:pPr>
        <w:spacing w:after="0" w:line="240" w:lineRule="auto"/>
        <w:jc w:val="lowKashida"/>
        <w:rPr>
          <w:rFonts w:ascii="Times New Roman" w:eastAsia="Times New Roman" w:hAnsi="Times New Roman" w:cs="Simplified Arabic"/>
          <w:b/>
          <w:bCs/>
          <w:sz w:val="28"/>
          <w:szCs w:val="24"/>
          <w:rtl/>
        </w:rPr>
      </w:pPr>
    </w:p>
    <w:p w:rsidR="00394776" w:rsidRPr="00394776" w:rsidRDefault="00394776" w:rsidP="00394776">
      <w:pPr>
        <w:spacing w:after="0" w:line="240" w:lineRule="auto"/>
        <w:jc w:val="center"/>
        <w:rPr>
          <w:rFonts w:ascii="Times New Roman" w:eastAsia="Times New Roman" w:hAnsi="Times New Roman" w:cs="PT Bold Heading"/>
          <w:b/>
          <w:bCs/>
          <w:color w:val="008000"/>
          <w:sz w:val="32"/>
          <w:szCs w:val="32"/>
          <w:lang w:eastAsia="ar-SA"/>
        </w:rPr>
      </w:pPr>
      <w:r w:rsidRPr="00394776">
        <w:rPr>
          <w:rFonts w:ascii="Times New Roman" w:eastAsia="Times New Roman" w:hAnsi="Times New Roman" w:cs="PT Bold Heading" w:hint="cs"/>
          <w:b/>
          <w:bCs/>
          <w:color w:val="008000"/>
          <w:sz w:val="32"/>
          <w:szCs w:val="32"/>
          <w:rtl/>
          <w:lang w:eastAsia="ar-SA"/>
        </w:rPr>
        <w:t>القاعدة</w:t>
      </w:r>
    </w:p>
    <w:p w:rsidR="00394776" w:rsidRPr="00394776" w:rsidRDefault="00394776" w:rsidP="00394776">
      <w:pPr>
        <w:spacing w:after="0" w:line="240" w:lineRule="auto"/>
        <w:jc w:val="lowKashida"/>
        <w:rPr>
          <w:rFonts w:ascii="Times New Roman" w:eastAsia="Times New Roman" w:hAnsi="Times New Roman" w:cs="Simplified Arabic" w:hint="cs"/>
          <w:sz w:val="28"/>
          <w:szCs w:val="28"/>
          <w:rtl/>
        </w:rPr>
      </w:pPr>
      <w:r w:rsidRPr="00394776">
        <w:rPr>
          <w:rFonts w:ascii="Simplified Arabic" w:eastAsia="Times New Roman" w:hAnsi="Simplified Arabic" w:cs="Simplified Arabic"/>
          <w:sz w:val="28"/>
          <w:szCs w:val="28"/>
          <w:rtl/>
        </w:rPr>
        <w:t xml:space="preserve">1- مؤدى نص المادة 23 " أ " من القانون رقم 52 لسنة 1969 فى شأن إيجار الأماكن و تنظيم العلاقة بين المؤجرين و المستأجرين - و على ما جرى به قضاء هذه المحكمة - و  أن المشرع مراعاة منه لجانب التيسير على المستأجرين لم يجعل من مجرد التأخير فى دفع الأجرة لأول مرة سبباً للإخلاء بل أفسح للمستأجر المجال لتوقيه بأدائه الأجرة المستحقة و فوائدها مع المصروفات قبل إقفال باب المرافعة فى الدعوى ، و لكن إذا تكرر إمتناعه أو تأخره عن الوفاء بالأجرة حكم عليه بالإخلاء ، و لو أوفى بالأجرة أثناء نظر الدعوى ، ما لم يقدم مبررات مقبولة ، و هو ما يدل عليه التعبير فى عجز المادة 23 سالفة الإشارة عن تكرار التأخير و الإمتناع بصيغة العطف على ما سبق من إمتناع إستطال إلى ما بعد رفع دعوى الإخلاء و أثناء نظرها مما يشير إلى وجوب أن يكون التأخير أو الإمتناع قد إستمر إلى ما بعد رفع دعوى موضوعية بالإخلاء فلا يكفى إستمراره إلى ما بعد رفع دعوى مستعجلة بالطرد ، يؤيد هذا النظر ما أفصحت عنه المذكرة الإيضاحية تعليقاً على هذا الحكم المستحدث من أنه " روعى فى وضع هذا النص منع بعض المستأجرين من التسويف فى سداد الأجرة المرة تلو الأخرى تم سدادها قبل إقفال باب المرافعة فى الدعوى التى يضطر المؤجر إلى رفعها نتيجة هذا المسلك من المستأجر " . لما كان ما تقدم ، و كان الحكم المطعون فيه قد إتخذ من مجرد رفع العديد من الدعاوى المستعجلة لطرده سنداً فى ثبوت تكرار تأخر الطاعن و إمتناعه عن الوفاء بالأجرة يبرر الحكم عليه بالإخلاء ، فإنه يكون قد أخطأ فى تطبيق القانون . </w:t>
      </w:r>
    </w:p>
    <w:p w:rsidR="00394776" w:rsidRPr="00394776" w:rsidRDefault="00394776" w:rsidP="00394776">
      <w:pPr>
        <w:spacing w:after="0" w:line="240" w:lineRule="auto"/>
        <w:jc w:val="lowKashida"/>
        <w:rPr>
          <w:rFonts w:ascii="Times New Roman" w:eastAsia="Times New Roman" w:hAnsi="Times New Roman" w:cs="Simplified Arabic"/>
          <w:sz w:val="28"/>
          <w:szCs w:val="28"/>
        </w:rPr>
      </w:pPr>
    </w:p>
    <w:p w:rsidR="00394776" w:rsidRPr="00394776" w:rsidRDefault="00394776" w:rsidP="00394776">
      <w:pPr>
        <w:spacing w:after="0" w:line="240" w:lineRule="auto"/>
        <w:jc w:val="center"/>
        <w:rPr>
          <w:rFonts w:ascii="Times New Roman" w:eastAsia="Times New Roman" w:hAnsi="Times New Roman" w:cs="Simplified Arabic"/>
          <w:sz w:val="24"/>
          <w:szCs w:val="24"/>
        </w:rPr>
      </w:pPr>
      <w:r w:rsidRPr="00394776">
        <w:rPr>
          <w:rFonts w:ascii="Simplified Arabic" w:eastAsia="Times New Roman" w:hAnsi="Simplified Arabic" w:cs="Simplified Arabic"/>
          <w:sz w:val="24"/>
          <w:szCs w:val="24"/>
          <w:rtl/>
        </w:rPr>
        <w:t>" سنة المكتب الفنى "  30 " رقم الصفحة -   -  قاعدة رقم –   -  "</w:t>
      </w:r>
    </w:p>
    <w:p w:rsidR="00394776" w:rsidRPr="00394776" w:rsidRDefault="00394776" w:rsidP="00394776">
      <w:pPr>
        <w:spacing w:after="0" w:line="240" w:lineRule="auto"/>
        <w:rPr>
          <w:rFonts w:ascii="Times New Roman" w:eastAsia="Times New Roman" w:hAnsi="Times New Roman" w:cs="Times New Roman"/>
          <w:sz w:val="24"/>
          <w:szCs w:val="24"/>
        </w:rPr>
      </w:pPr>
    </w:p>
    <w:p w:rsidR="006173AA" w:rsidRPr="00394776" w:rsidRDefault="006173AA">
      <w:bookmarkStart w:id="0" w:name="_GoBack"/>
      <w:bookmarkEnd w:id="0"/>
    </w:p>
    <w:sectPr w:rsidR="006173AA" w:rsidRPr="0039477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41"/>
    <w:rsid w:val="0003272B"/>
    <w:rsid w:val="00394776"/>
    <w:rsid w:val="006173AA"/>
    <w:rsid w:val="006D0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2020-06-08T10:20:00Z</dcterms:created>
  <dcterms:modified xsi:type="dcterms:W3CDTF">2020-06-08T10:20:00Z</dcterms:modified>
</cp:coreProperties>
</file>