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37" w:rsidRPr="007B1B37" w:rsidRDefault="007B1B37" w:rsidP="007B1B37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8"/>
          <w:szCs w:val="28"/>
        </w:rPr>
      </w:pPr>
      <w:r w:rsidRPr="007B1B37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413 لسنة 46 ق </w:t>
      </w:r>
      <w:r w:rsidRPr="007B1B37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7B1B37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6-12-1979</w:t>
      </w:r>
    </w:p>
    <w:p w:rsidR="007B1B37" w:rsidRPr="007B1B37" w:rsidRDefault="007B1B37" w:rsidP="007B1B37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7B1B37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7B1B37" w:rsidRPr="007B1B37" w:rsidRDefault="007B1B37" w:rsidP="007B1B37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7B1B37" w:rsidRPr="007B1B37" w:rsidRDefault="007B1B37" w:rsidP="007B1B37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7B1B37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7B1B37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7B1B37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بطلان </w:t>
      </w:r>
    </w:p>
    <w:p w:rsidR="007B1B37" w:rsidRPr="007B1B37" w:rsidRDefault="007B1B37" w:rsidP="007B1B37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7B1B37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7B1B37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البطلان الناشيء من عدم اخبار النيابة العامة بالدعاوي الخاصة </w:t>
      </w:r>
      <w:proofErr w:type="gramStart"/>
      <w:r w:rsidRPr="007B1B37">
        <w:rPr>
          <w:rFonts w:ascii="Simplified Arabic" w:eastAsia="Times New Roman" w:hAnsi="Simplified Arabic" w:cs="Simplified Arabic"/>
          <w:sz w:val="28"/>
          <w:szCs w:val="28"/>
          <w:rtl/>
        </w:rPr>
        <w:t>بالقصر .</w:t>
      </w:r>
      <w:proofErr w:type="gramEnd"/>
      <w:r w:rsidRPr="007B1B37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نسبي . عدم جواز التحدي به لأول مرة أمام محكمة النقض .</w:t>
      </w:r>
    </w:p>
    <w:p w:rsidR="007B1B37" w:rsidRPr="007B1B37" w:rsidRDefault="007B1B37" w:rsidP="007B1B37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7B1B37" w:rsidRPr="007B1B37" w:rsidRDefault="007B1B37" w:rsidP="007B1B37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  <w:r w:rsidRPr="007B1B37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7B1B37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7B1B37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تقادم</w:t>
      </w:r>
      <w:r w:rsidRPr="007B1B37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</w:t>
      </w:r>
    </w:p>
    <w:p w:rsidR="007B1B37" w:rsidRPr="007B1B37" w:rsidRDefault="007B1B37" w:rsidP="007B1B37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7B1B37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7B1B37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الدفع بسقوط دعوي عدم نفاذ التصرف بالتقادم </w:t>
      </w:r>
      <w:proofErr w:type="gramStart"/>
      <w:r w:rsidRPr="007B1B37">
        <w:rPr>
          <w:rFonts w:ascii="Simplified Arabic" w:eastAsia="Times New Roman" w:hAnsi="Simplified Arabic" w:cs="Simplified Arabic"/>
          <w:sz w:val="28"/>
          <w:szCs w:val="28"/>
          <w:rtl/>
        </w:rPr>
        <w:t>الثلاثي .</w:t>
      </w:r>
      <w:proofErr w:type="gramEnd"/>
      <w:r w:rsidRPr="007B1B37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 243 مدني وجوب اثبات الدافع علم الدائن بسبب عدم نفاذ التصرف وتاريخ علمه لا يكفي اثبات علمه بحصول التصرف</w:t>
      </w:r>
    </w:p>
    <w:p w:rsidR="007B1B37" w:rsidRPr="007B1B37" w:rsidRDefault="007B1B37" w:rsidP="007B1B37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7B1B37" w:rsidRPr="007B1B37" w:rsidRDefault="007B1B37" w:rsidP="007B1B37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  <w:r w:rsidRPr="007B1B37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(3) </w:t>
      </w:r>
      <w:r w:rsidRPr="007B1B37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7B1B37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إلتزام</w:t>
      </w:r>
    </w:p>
    <w:p w:rsidR="007B1B37" w:rsidRPr="007B1B37" w:rsidRDefault="007B1B37" w:rsidP="007B1B37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7B1B37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7B1B37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الدفع </w:t>
      </w:r>
      <w:proofErr w:type="gramStart"/>
      <w:r w:rsidRPr="007B1B37">
        <w:rPr>
          <w:rFonts w:ascii="Simplified Arabic" w:eastAsia="Times New Roman" w:hAnsi="Simplified Arabic" w:cs="Simplified Arabic"/>
          <w:sz w:val="28"/>
          <w:szCs w:val="28"/>
          <w:rtl/>
        </w:rPr>
        <w:t>بالتجريد .</w:t>
      </w:r>
      <w:proofErr w:type="gramEnd"/>
      <w:r w:rsidRPr="007B1B37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مقصور على العلاقة بين الدائن والكفيل غير المتضامن عند الشروع فى التنفيذ على أمواله . دعوى عدم نفاذ التصرف لا محل فيها لاعمال أحكام هذا الدفع .</w:t>
      </w:r>
    </w:p>
    <w:p w:rsidR="007B1B37" w:rsidRPr="007B1B37" w:rsidRDefault="007B1B37" w:rsidP="007B1B37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7B1B37" w:rsidRPr="007B1B37" w:rsidRDefault="007B1B37" w:rsidP="007B1B37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  <w:r w:rsidRPr="007B1B37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(4) </w:t>
      </w:r>
      <w:r w:rsidRPr="007B1B37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7B1B37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دعوى</w:t>
      </w:r>
    </w:p>
    <w:p w:rsidR="007B1B37" w:rsidRPr="007B1B37" w:rsidRDefault="007B1B37" w:rsidP="007B1B37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7B1B37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7B1B37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مصروفات الدعوي وجوب أن تفصل فيها المحكمة من تلقاء نفسها عند اصدارها الحكم المنهي للخصومة</w:t>
      </w:r>
    </w:p>
    <w:p w:rsidR="007B1B37" w:rsidRPr="007B1B37" w:rsidRDefault="007B1B37" w:rsidP="007B1B37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7B1B37" w:rsidRPr="007B1B37" w:rsidRDefault="007B1B37" w:rsidP="007B1B37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7B1B37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7B1B37" w:rsidRPr="007B1B37" w:rsidRDefault="007B1B37" w:rsidP="007B1B37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7B1B37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1- عدم إخبار النيابة العامة بالدعاوى الخاصة بالقصر وفقاً للمادة 92 من قانون المرافعات يعتبر من الإجراءات الجوهرية التى يترتب على إغفالها بطلان الحكم ، إلا أن هذا البطلان من النوع النسبى مما لا يجوز معه لغير القصر أو من يقوم مقامهم التمسك به و لا يجوز التحدى به لأول مرة أمام محكمة النقض . </w:t>
      </w:r>
    </w:p>
    <w:p w:rsidR="007B1B37" w:rsidRPr="007B1B37" w:rsidRDefault="007B1B37" w:rsidP="007B1B37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7B1B37" w:rsidRPr="007B1B37" w:rsidRDefault="007B1B37" w:rsidP="007B1B37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7B1B37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مفاد نص المادة 243 من القانون المدنى أن الدعوى البوليصية تسقط بأقصر المدتين : الأولى ثلاث سنوات تبدأ من تاريخ علم الدائن بسبب عدم نفاذ التصرف فى حقه لأن الدائن قد يعلم بالتصرف و لا يعلم بما يسببه من إعسار للمدين أو بما ينطوى عليه من غش إذا كان من المعاوضات . و الثانية خمس عشرة سنة من الوقت الذى صدر فيه التصرف و من ثم فإنه على </w:t>
      </w:r>
      <w:r w:rsidRPr="007B1B37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 xml:space="preserve">من يتمسك بالتقادم الثلاثى المشار إليه أن يبين علم الدائن بسبب عدم نفاذ التصرف و  تاريخ هذا العلم لتبدأ منه مدة ذلك التقادم . </w:t>
      </w:r>
    </w:p>
    <w:p w:rsidR="007B1B37" w:rsidRPr="007B1B37" w:rsidRDefault="007B1B37" w:rsidP="007B1B37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7B1B37" w:rsidRPr="007B1B37" w:rsidRDefault="007B1B37" w:rsidP="007B1B37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7B1B37">
        <w:rPr>
          <w:rFonts w:ascii="Simplified Arabic" w:eastAsia="Times New Roman" w:hAnsi="Simplified Arabic" w:cs="Simplified Arabic"/>
          <w:sz w:val="28"/>
          <w:szCs w:val="28"/>
          <w:rtl/>
        </w:rPr>
        <w:t>3- التجريد رخصة تخول الكفيل غير المتضامن الحق فى أن يمنع التنفيذ على أمواله وفاءاً  للدين المكفول إلا بعد فشل الدائن فى إستيفاء حقه جبراً من المدين . و من ثم فإن التجريد لا يكون إلا فى العلاقة بين الدائن و الكفيل و بصدد شروع الدائن فى التنفيذ على أموال الكفيل و لا يثبت للكفيل المتضامن أما فى دعوى عدم نفاذ التصرف التى يقيمها الدائن على مدينه و على من تصرف إليهم هذا المدين حسب الدائن - على ما تقضى به المادة 239 من القانون المدنى - أن يثبت مقدار ما ذمة مدينه من ديون و حينئذ يكون على المدين المتصرف نفسه أن يثبت أن له ما لا يساوى قيمة الديون أو يزيد عليها . و يجوز ذلك للمتصرف إليهم أيضاً . و لا يعتبر ذلك منهم دفاعاً بالتجريد و إنما هو إثبات لتخلف أحد شروط الدعوى المذكورة و هو تسبب التصرف فى إعسار المتصرف أو فى زيادة إعساره.</w:t>
      </w:r>
    </w:p>
    <w:p w:rsidR="007B1B37" w:rsidRPr="007B1B37" w:rsidRDefault="007B1B37" w:rsidP="007B1B37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7B1B37" w:rsidRPr="007B1B37" w:rsidRDefault="007B1B37" w:rsidP="007B1B37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7B1B37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4- القضاء فى مصاريف الدعوى لا يستند إلى طلبات الخصوم بصددها و إنما تفصل فيها المحكمة من تلقاء نفسها عند إصدارها الحكم المنهى للخصومة و طبقاً للقواعد التى نصت عليها المواد 184 و ما بعدها من قانون المرافعات . </w:t>
      </w:r>
    </w:p>
    <w:p w:rsidR="007B1B37" w:rsidRPr="007B1B37" w:rsidRDefault="007B1B37" w:rsidP="007B1B37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7B1B37" w:rsidRPr="007B1B37" w:rsidRDefault="007B1B37" w:rsidP="007B1B37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7B1B37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171 -  قاعدة رقم –   -  "</w:t>
      </w:r>
    </w:p>
    <w:p w:rsidR="007B1B37" w:rsidRPr="007B1B37" w:rsidRDefault="007B1B37" w:rsidP="007B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7B1B37" w:rsidRDefault="006173AA">
      <w:bookmarkStart w:id="0" w:name="_GoBack"/>
      <w:bookmarkEnd w:id="0"/>
    </w:p>
    <w:sectPr w:rsidR="006173AA" w:rsidRPr="007B1B37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19B"/>
    <w:rsid w:val="0003272B"/>
    <w:rsid w:val="004C119B"/>
    <w:rsid w:val="006173AA"/>
    <w:rsid w:val="007B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2020-06-08T10:19:00Z</dcterms:created>
  <dcterms:modified xsi:type="dcterms:W3CDTF">2020-06-08T10:19:00Z</dcterms:modified>
</cp:coreProperties>
</file>