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AB0" w:rsidRPr="00393AB0" w:rsidRDefault="00393AB0" w:rsidP="00393AB0">
      <w:pPr>
        <w:spacing w:after="0" w:line="240" w:lineRule="auto"/>
        <w:jc w:val="center"/>
        <w:rPr>
          <w:rFonts w:ascii="Times New Roman" w:eastAsia="Times New Roman" w:hAnsi="Times New Roman" w:cs="PT Bold Heading"/>
          <w:b/>
          <w:bCs/>
          <w:color w:val="008000"/>
          <w:sz w:val="32"/>
          <w:szCs w:val="32"/>
          <w:lang w:eastAsia="ar-SA"/>
        </w:rPr>
      </w:pPr>
      <w:r w:rsidRPr="00393AB0">
        <w:rPr>
          <w:rFonts w:ascii="Times New Roman" w:eastAsia="Times New Roman" w:hAnsi="Times New Roman" w:cs="PT Bold Heading" w:hint="cs"/>
          <w:b/>
          <w:bCs/>
          <w:color w:val="008000"/>
          <w:sz w:val="32"/>
          <w:szCs w:val="32"/>
          <w:rtl/>
          <w:lang w:eastAsia="ar-SA"/>
        </w:rPr>
        <w:t xml:space="preserve">الطعن رقم 43 لسنة 47 ق </w:t>
      </w:r>
      <w:r w:rsidRPr="00393AB0">
        <w:rPr>
          <w:rFonts w:ascii="Times New Roman" w:eastAsia="Times New Roman" w:hAnsi="Times New Roman" w:cs="Times New Roman" w:hint="cs"/>
          <w:b/>
          <w:bCs/>
          <w:color w:val="008000"/>
          <w:sz w:val="32"/>
          <w:szCs w:val="32"/>
          <w:rtl/>
          <w:lang w:eastAsia="ar-SA"/>
        </w:rPr>
        <w:t>–</w:t>
      </w:r>
      <w:r w:rsidRPr="00393AB0">
        <w:rPr>
          <w:rFonts w:ascii="Times New Roman" w:eastAsia="Times New Roman" w:hAnsi="Times New Roman" w:cs="PT Bold Heading" w:hint="cs"/>
          <w:b/>
          <w:bCs/>
          <w:color w:val="008000"/>
          <w:sz w:val="32"/>
          <w:szCs w:val="32"/>
          <w:rtl/>
          <w:lang w:eastAsia="ar-SA"/>
        </w:rPr>
        <w:t xml:space="preserve"> جلسة  30 -5-1979</w:t>
      </w:r>
    </w:p>
    <w:p w:rsidR="00393AB0" w:rsidRPr="00393AB0" w:rsidRDefault="00393AB0" w:rsidP="00393AB0">
      <w:pPr>
        <w:spacing w:after="0" w:line="240" w:lineRule="auto"/>
        <w:jc w:val="center"/>
        <w:rPr>
          <w:rFonts w:ascii="Times New Roman" w:eastAsia="Times New Roman" w:hAnsi="Times New Roman" w:cs="PT Bold Heading"/>
          <w:b/>
          <w:bCs/>
          <w:color w:val="008000"/>
          <w:sz w:val="32"/>
          <w:szCs w:val="32"/>
          <w:lang w:eastAsia="ar-SA"/>
        </w:rPr>
      </w:pPr>
      <w:r w:rsidRPr="00393AB0">
        <w:rPr>
          <w:rFonts w:ascii="Times New Roman" w:eastAsia="Times New Roman" w:hAnsi="Times New Roman" w:cs="PT Bold Heading" w:hint="cs"/>
          <w:b/>
          <w:bCs/>
          <w:color w:val="008000"/>
          <w:sz w:val="32"/>
          <w:szCs w:val="32"/>
          <w:rtl/>
          <w:lang w:eastAsia="ar-SA"/>
        </w:rPr>
        <w:t>الموضوع ،  و  الموجز :</w:t>
      </w:r>
    </w:p>
    <w:p w:rsidR="00393AB0" w:rsidRPr="00393AB0" w:rsidRDefault="00393AB0" w:rsidP="00393AB0">
      <w:pPr>
        <w:spacing w:after="0" w:line="240" w:lineRule="auto"/>
        <w:jc w:val="lowKashida"/>
        <w:rPr>
          <w:rFonts w:ascii="Times New Roman" w:eastAsia="Times New Roman" w:hAnsi="Times New Roman" w:cs="Simplified Arabic"/>
          <w:b/>
          <w:bCs/>
          <w:sz w:val="32"/>
          <w:szCs w:val="32"/>
        </w:rPr>
      </w:pPr>
    </w:p>
    <w:p w:rsidR="00393AB0" w:rsidRPr="00393AB0" w:rsidRDefault="00393AB0" w:rsidP="00393AB0">
      <w:pPr>
        <w:spacing w:after="0" w:line="240" w:lineRule="auto"/>
        <w:jc w:val="lowKashida"/>
        <w:rPr>
          <w:rFonts w:ascii="Times New Roman" w:eastAsia="Times New Roman" w:hAnsi="Times New Roman" w:cs="Simplified Arabic"/>
          <w:b/>
          <w:bCs/>
          <w:sz w:val="28"/>
          <w:szCs w:val="28"/>
        </w:rPr>
      </w:pPr>
      <w:r w:rsidRPr="00393AB0">
        <w:rPr>
          <w:rFonts w:ascii="Simplified Arabic" w:eastAsia="Times New Roman" w:hAnsi="Simplified Arabic" w:cs="Simplified Arabic"/>
          <w:b/>
          <w:bCs/>
          <w:sz w:val="32"/>
          <w:szCs w:val="32"/>
          <w:rtl/>
        </w:rPr>
        <w:t xml:space="preserve">(1) </w:t>
      </w:r>
      <w:r w:rsidRPr="00393AB0">
        <w:rPr>
          <w:rFonts w:ascii="Simplified Arabic" w:eastAsia="Times New Roman" w:hAnsi="Simplified Arabic" w:cs="Simplified Arabic"/>
          <w:b/>
          <w:bCs/>
          <w:sz w:val="28"/>
          <w:szCs w:val="24"/>
          <w:rtl/>
        </w:rPr>
        <w:t xml:space="preserve">   </w:t>
      </w:r>
      <w:r w:rsidRPr="00393AB0">
        <w:rPr>
          <w:rFonts w:ascii="Simplified Arabic" w:eastAsia="Times New Roman" w:hAnsi="Simplified Arabic" w:cs="Simplified Arabic"/>
          <w:b/>
          <w:bCs/>
          <w:sz w:val="28"/>
          <w:szCs w:val="28"/>
          <w:rtl/>
        </w:rPr>
        <w:t xml:space="preserve"> نقض</w:t>
      </w:r>
    </w:p>
    <w:p w:rsidR="00393AB0" w:rsidRPr="00393AB0" w:rsidRDefault="00393AB0" w:rsidP="00393AB0">
      <w:pPr>
        <w:spacing w:after="0" w:line="240" w:lineRule="auto"/>
        <w:jc w:val="lowKashida"/>
        <w:rPr>
          <w:rFonts w:ascii="Times New Roman" w:eastAsia="Times New Roman" w:hAnsi="Times New Roman" w:cs="Simplified Arabic"/>
          <w:sz w:val="28"/>
          <w:szCs w:val="28"/>
        </w:rPr>
      </w:pPr>
      <w:r w:rsidRPr="00393AB0">
        <w:rPr>
          <w:rFonts w:ascii="Times New Roman" w:eastAsia="Times New Roman" w:hAnsi="Times New Roman" w:cs="Simplified Arabic"/>
          <w:sz w:val="28"/>
          <w:szCs w:val="28"/>
        </w:rPr>
        <w:t>-</w:t>
      </w:r>
      <w:r w:rsidRPr="00393AB0">
        <w:rPr>
          <w:rFonts w:ascii="Simplified Arabic" w:eastAsia="Times New Roman" w:hAnsi="Simplified Arabic" w:cs="Simplified Arabic"/>
          <w:sz w:val="28"/>
          <w:szCs w:val="28"/>
          <w:rtl/>
        </w:rPr>
        <w:t xml:space="preserve"> الطعن بطريق النقض لمصلحة القانون م 250 مرافعات حق مقرر للنائب العام وجوب توقيعه على صحيفة الطعن بنفسه ايداعها قلم كتاب المحكمة جواز توكيله غيره فيه بإعتباره عملا </w:t>
      </w:r>
      <w:proofErr w:type="gramStart"/>
      <w:r w:rsidRPr="00393AB0">
        <w:rPr>
          <w:rFonts w:ascii="Simplified Arabic" w:eastAsia="Times New Roman" w:hAnsi="Simplified Arabic" w:cs="Simplified Arabic"/>
          <w:sz w:val="28"/>
          <w:szCs w:val="28"/>
          <w:rtl/>
        </w:rPr>
        <w:t>ماديا .</w:t>
      </w:r>
      <w:proofErr w:type="gramEnd"/>
    </w:p>
    <w:p w:rsidR="00393AB0" w:rsidRPr="00393AB0" w:rsidRDefault="00393AB0" w:rsidP="00393AB0">
      <w:pPr>
        <w:spacing w:after="0" w:line="240" w:lineRule="auto"/>
        <w:jc w:val="lowKashida"/>
        <w:rPr>
          <w:rFonts w:ascii="Times New Roman" w:eastAsia="Times New Roman" w:hAnsi="Times New Roman" w:cs="Simplified Arabic"/>
          <w:b/>
          <w:bCs/>
          <w:sz w:val="28"/>
          <w:szCs w:val="24"/>
        </w:rPr>
      </w:pPr>
    </w:p>
    <w:p w:rsidR="00393AB0" w:rsidRPr="00393AB0" w:rsidRDefault="00393AB0" w:rsidP="00393AB0">
      <w:pPr>
        <w:spacing w:after="0" w:line="240" w:lineRule="auto"/>
        <w:jc w:val="lowKashida"/>
        <w:rPr>
          <w:rFonts w:ascii="Times New Roman" w:eastAsia="Times New Roman" w:hAnsi="Times New Roman" w:cs="Simplified Arabic"/>
          <w:b/>
          <w:bCs/>
          <w:sz w:val="28"/>
          <w:szCs w:val="24"/>
        </w:rPr>
      </w:pPr>
    </w:p>
    <w:p w:rsidR="00393AB0" w:rsidRPr="00393AB0" w:rsidRDefault="00393AB0" w:rsidP="00393AB0">
      <w:pPr>
        <w:spacing w:after="0" w:line="240" w:lineRule="auto"/>
        <w:jc w:val="lowKashida"/>
        <w:rPr>
          <w:rFonts w:ascii="Times New Roman" w:eastAsia="Times New Roman" w:hAnsi="Times New Roman" w:cs="Simplified Arabic"/>
          <w:b/>
          <w:bCs/>
          <w:sz w:val="28"/>
          <w:szCs w:val="24"/>
        </w:rPr>
      </w:pPr>
      <w:r w:rsidRPr="00393AB0">
        <w:rPr>
          <w:rFonts w:ascii="Simplified Arabic" w:eastAsia="Times New Roman" w:hAnsi="Simplified Arabic" w:cs="Simplified Arabic"/>
          <w:b/>
          <w:bCs/>
          <w:sz w:val="32"/>
          <w:szCs w:val="32"/>
          <w:rtl/>
        </w:rPr>
        <w:t xml:space="preserve">(2) </w:t>
      </w:r>
      <w:r w:rsidRPr="00393AB0">
        <w:rPr>
          <w:rFonts w:ascii="Simplified Arabic" w:eastAsia="Times New Roman" w:hAnsi="Simplified Arabic" w:cs="Simplified Arabic"/>
          <w:b/>
          <w:bCs/>
          <w:sz w:val="28"/>
          <w:szCs w:val="24"/>
          <w:rtl/>
        </w:rPr>
        <w:t xml:space="preserve">   </w:t>
      </w:r>
      <w:r w:rsidRPr="00393AB0">
        <w:rPr>
          <w:rFonts w:ascii="Simplified Arabic" w:eastAsia="Times New Roman" w:hAnsi="Simplified Arabic" w:cs="Simplified Arabic"/>
          <w:b/>
          <w:bCs/>
          <w:sz w:val="28"/>
          <w:szCs w:val="28"/>
          <w:rtl/>
        </w:rPr>
        <w:t>نقض</w:t>
      </w:r>
    </w:p>
    <w:p w:rsidR="00393AB0" w:rsidRPr="00393AB0" w:rsidRDefault="00393AB0" w:rsidP="00393AB0">
      <w:pPr>
        <w:spacing w:after="0" w:line="240" w:lineRule="auto"/>
        <w:jc w:val="lowKashida"/>
        <w:rPr>
          <w:rFonts w:ascii="Times New Roman" w:eastAsia="Times New Roman" w:hAnsi="Times New Roman" w:cs="Simplified Arabic"/>
          <w:sz w:val="28"/>
          <w:szCs w:val="28"/>
        </w:rPr>
      </w:pPr>
      <w:r w:rsidRPr="00393AB0">
        <w:rPr>
          <w:rFonts w:ascii="Times New Roman" w:eastAsia="Times New Roman" w:hAnsi="Times New Roman" w:cs="Simplified Arabic"/>
          <w:sz w:val="28"/>
          <w:szCs w:val="28"/>
        </w:rPr>
        <w:t>-</w:t>
      </w:r>
      <w:r w:rsidRPr="00393AB0">
        <w:rPr>
          <w:rFonts w:ascii="Simplified Arabic" w:eastAsia="Times New Roman" w:hAnsi="Simplified Arabic" w:cs="Simplified Arabic"/>
          <w:sz w:val="28"/>
          <w:szCs w:val="28"/>
          <w:rtl/>
        </w:rPr>
        <w:t xml:space="preserve"> حلول المحامى العام الأول الذى يلى النائب العام مباشرة محله في مباشرة اختصاصه </w:t>
      </w:r>
      <w:proofErr w:type="gramStart"/>
      <w:r w:rsidRPr="00393AB0">
        <w:rPr>
          <w:rFonts w:ascii="Simplified Arabic" w:eastAsia="Times New Roman" w:hAnsi="Simplified Arabic" w:cs="Simplified Arabic"/>
          <w:sz w:val="28"/>
          <w:szCs w:val="28"/>
          <w:rtl/>
        </w:rPr>
        <w:t>شرطه .</w:t>
      </w:r>
      <w:proofErr w:type="gramEnd"/>
      <w:r w:rsidRPr="00393AB0">
        <w:rPr>
          <w:rFonts w:ascii="Simplified Arabic" w:eastAsia="Times New Roman" w:hAnsi="Simplified Arabic" w:cs="Simplified Arabic"/>
          <w:sz w:val="28"/>
          <w:szCs w:val="28"/>
          <w:rtl/>
        </w:rPr>
        <w:t xml:space="preserve"> المحامون العامون . عدم جواز ممارستهم الإختصاصات الإستثنائية للنائب العام . ق 46 لسنة 1972 من قبيل ذلك الطعن بالنقض لمصلحة القانون .</w:t>
      </w:r>
    </w:p>
    <w:p w:rsidR="00393AB0" w:rsidRPr="00393AB0" w:rsidRDefault="00393AB0" w:rsidP="00393AB0">
      <w:pPr>
        <w:spacing w:after="0" w:line="240" w:lineRule="auto"/>
        <w:jc w:val="lowKashida"/>
        <w:rPr>
          <w:rFonts w:ascii="Simplified Arabic" w:eastAsia="Times New Roman" w:hAnsi="Simplified Arabic" w:cs="Simplified Arabic"/>
          <w:b/>
          <w:bCs/>
          <w:sz w:val="28"/>
          <w:szCs w:val="24"/>
        </w:rPr>
      </w:pPr>
    </w:p>
    <w:p w:rsidR="00393AB0" w:rsidRPr="00393AB0" w:rsidRDefault="00393AB0" w:rsidP="00393AB0">
      <w:pPr>
        <w:spacing w:after="0" w:line="240" w:lineRule="auto"/>
        <w:jc w:val="lowKashida"/>
        <w:rPr>
          <w:rFonts w:ascii="Times New Roman" w:eastAsia="Times New Roman" w:hAnsi="Times New Roman" w:cs="Simplified Arabic"/>
          <w:b/>
          <w:bCs/>
          <w:sz w:val="28"/>
          <w:szCs w:val="24"/>
          <w:rtl/>
        </w:rPr>
      </w:pPr>
    </w:p>
    <w:p w:rsidR="00393AB0" w:rsidRPr="00393AB0" w:rsidRDefault="00393AB0" w:rsidP="00393AB0">
      <w:pPr>
        <w:spacing w:after="0" w:line="240" w:lineRule="auto"/>
        <w:jc w:val="lowKashida"/>
        <w:rPr>
          <w:rFonts w:ascii="Simplified Arabic" w:eastAsia="Times New Roman" w:hAnsi="Simplified Arabic" w:cs="Simplified Arabic"/>
          <w:b/>
          <w:bCs/>
          <w:sz w:val="28"/>
          <w:szCs w:val="24"/>
        </w:rPr>
      </w:pPr>
      <w:r w:rsidRPr="00393AB0">
        <w:rPr>
          <w:rFonts w:ascii="Simplified Arabic" w:eastAsia="Times New Roman" w:hAnsi="Simplified Arabic" w:cs="Simplified Arabic"/>
          <w:b/>
          <w:bCs/>
          <w:sz w:val="32"/>
          <w:szCs w:val="32"/>
          <w:rtl/>
        </w:rPr>
        <w:t xml:space="preserve">(3) </w:t>
      </w:r>
      <w:r w:rsidRPr="00393AB0">
        <w:rPr>
          <w:rFonts w:ascii="Simplified Arabic" w:eastAsia="Times New Roman" w:hAnsi="Simplified Arabic" w:cs="Simplified Arabic"/>
          <w:b/>
          <w:bCs/>
          <w:sz w:val="28"/>
          <w:szCs w:val="24"/>
          <w:rtl/>
        </w:rPr>
        <w:t xml:space="preserve">   </w:t>
      </w:r>
      <w:r w:rsidRPr="00393AB0">
        <w:rPr>
          <w:rFonts w:ascii="Simplified Arabic" w:eastAsia="Times New Roman" w:hAnsi="Simplified Arabic" w:cs="Simplified Arabic"/>
          <w:b/>
          <w:bCs/>
          <w:sz w:val="28"/>
          <w:szCs w:val="28"/>
          <w:rtl/>
        </w:rPr>
        <w:t>نقض</w:t>
      </w:r>
    </w:p>
    <w:p w:rsidR="00393AB0" w:rsidRPr="00393AB0" w:rsidRDefault="00393AB0" w:rsidP="00393AB0">
      <w:pPr>
        <w:spacing w:after="0" w:line="240" w:lineRule="auto"/>
        <w:jc w:val="lowKashida"/>
        <w:rPr>
          <w:rFonts w:ascii="Times New Roman" w:eastAsia="Times New Roman" w:hAnsi="Times New Roman" w:cs="Simplified Arabic"/>
          <w:sz w:val="28"/>
          <w:szCs w:val="28"/>
          <w:rtl/>
        </w:rPr>
      </w:pPr>
      <w:r w:rsidRPr="00393AB0">
        <w:rPr>
          <w:rFonts w:ascii="Times New Roman" w:eastAsia="Times New Roman" w:hAnsi="Times New Roman" w:cs="Simplified Arabic"/>
          <w:sz w:val="28"/>
          <w:szCs w:val="28"/>
        </w:rPr>
        <w:t>-</w:t>
      </w:r>
      <w:r w:rsidRPr="00393AB0">
        <w:rPr>
          <w:rFonts w:ascii="Simplified Arabic" w:eastAsia="Times New Roman" w:hAnsi="Simplified Arabic" w:cs="Simplified Arabic"/>
          <w:sz w:val="28"/>
          <w:szCs w:val="28"/>
          <w:rtl/>
        </w:rPr>
        <w:t xml:space="preserve"> الطعن بالنقض لمصلحة القانون م 250 مرافعات رفعه من أحد رؤساء النيابة الذى وقع على تقرير الطعن بتوكيل خاص من المحامى العام الأول لنيابة الأحوال الشخصية أثره عدم قبول </w:t>
      </w:r>
      <w:proofErr w:type="gramStart"/>
      <w:r w:rsidRPr="00393AB0">
        <w:rPr>
          <w:rFonts w:ascii="Simplified Arabic" w:eastAsia="Times New Roman" w:hAnsi="Simplified Arabic" w:cs="Simplified Arabic"/>
          <w:sz w:val="28"/>
          <w:szCs w:val="28"/>
          <w:rtl/>
        </w:rPr>
        <w:t>الطعن .</w:t>
      </w:r>
      <w:proofErr w:type="gramEnd"/>
    </w:p>
    <w:p w:rsidR="00393AB0" w:rsidRPr="00393AB0" w:rsidRDefault="00393AB0" w:rsidP="00393AB0">
      <w:pPr>
        <w:spacing w:after="0" w:line="240" w:lineRule="auto"/>
        <w:jc w:val="lowKashida"/>
        <w:rPr>
          <w:rFonts w:ascii="Simplified Arabic" w:eastAsia="Times New Roman" w:hAnsi="Simplified Arabic" w:cs="Simplified Arabic"/>
          <w:b/>
          <w:bCs/>
          <w:sz w:val="28"/>
          <w:szCs w:val="24"/>
        </w:rPr>
      </w:pPr>
    </w:p>
    <w:p w:rsidR="00393AB0" w:rsidRPr="00393AB0" w:rsidRDefault="00393AB0" w:rsidP="00393AB0">
      <w:pPr>
        <w:spacing w:after="0" w:line="240" w:lineRule="auto"/>
        <w:jc w:val="lowKashida"/>
        <w:rPr>
          <w:rFonts w:ascii="Times New Roman" w:eastAsia="Times New Roman" w:hAnsi="Times New Roman" w:cs="Simplified Arabic"/>
          <w:b/>
          <w:bCs/>
          <w:sz w:val="28"/>
          <w:szCs w:val="24"/>
          <w:rtl/>
        </w:rPr>
      </w:pPr>
    </w:p>
    <w:p w:rsidR="00393AB0" w:rsidRPr="00393AB0" w:rsidRDefault="00393AB0" w:rsidP="00393AB0">
      <w:pPr>
        <w:spacing w:after="0" w:line="240" w:lineRule="auto"/>
        <w:jc w:val="center"/>
        <w:rPr>
          <w:rFonts w:ascii="Times New Roman" w:eastAsia="Times New Roman" w:hAnsi="Times New Roman" w:cs="PT Bold Heading"/>
          <w:b/>
          <w:bCs/>
          <w:color w:val="008000"/>
          <w:sz w:val="32"/>
          <w:szCs w:val="32"/>
          <w:lang w:eastAsia="ar-SA"/>
        </w:rPr>
      </w:pPr>
      <w:r w:rsidRPr="00393AB0">
        <w:rPr>
          <w:rFonts w:ascii="Times New Roman" w:eastAsia="Times New Roman" w:hAnsi="Times New Roman" w:cs="PT Bold Heading" w:hint="cs"/>
          <w:b/>
          <w:bCs/>
          <w:color w:val="008000"/>
          <w:sz w:val="32"/>
          <w:szCs w:val="32"/>
          <w:rtl/>
          <w:lang w:eastAsia="ar-SA"/>
        </w:rPr>
        <w:t>القاعدة</w:t>
      </w:r>
    </w:p>
    <w:p w:rsidR="00393AB0" w:rsidRPr="00393AB0" w:rsidRDefault="00393AB0" w:rsidP="00393AB0">
      <w:pPr>
        <w:spacing w:after="0" w:line="240" w:lineRule="auto"/>
        <w:jc w:val="lowKashida"/>
        <w:rPr>
          <w:rFonts w:ascii="Simplified Arabic" w:eastAsia="Times New Roman" w:hAnsi="Simplified Arabic" w:cs="Simplified Arabic" w:hint="cs"/>
          <w:sz w:val="28"/>
          <w:szCs w:val="28"/>
          <w:rtl/>
        </w:rPr>
      </w:pPr>
    </w:p>
    <w:p w:rsidR="00393AB0" w:rsidRPr="00393AB0" w:rsidRDefault="00393AB0" w:rsidP="00393AB0">
      <w:pPr>
        <w:spacing w:after="0" w:line="240" w:lineRule="auto"/>
        <w:jc w:val="lowKashida"/>
        <w:rPr>
          <w:rFonts w:ascii="Times New Roman" w:eastAsia="Times New Roman" w:hAnsi="Times New Roman" w:cs="Simplified Arabic"/>
          <w:sz w:val="28"/>
          <w:szCs w:val="28"/>
          <w:rtl/>
        </w:rPr>
      </w:pPr>
      <w:r w:rsidRPr="00393AB0">
        <w:rPr>
          <w:rFonts w:ascii="Simplified Arabic" w:eastAsia="Times New Roman" w:hAnsi="Simplified Arabic" w:cs="Simplified Arabic"/>
          <w:sz w:val="28"/>
          <w:szCs w:val="28"/>
          <w:rtl/>
        </w:rPr>
        <w:t xml:space="preserve">1- إستحدث المشرع نظام الطعن بطريق النقض من النائب العام لمصلحة القانون ، لمواجهة صعوبات تعرض فى العمل ، و تؤدى إلى تعارض أحكام القضاء فى المسألة القانونية الواحدة ، و يحذر لمصلحة القانون و العدالة عرض هذه المسألة على المحكمة العليا لتقول كلمتها فيها فتضع حدا لتضارب الأحكام . و لما كان الطعن بهذه المثابة لا يتقيد بميعاد لأنه إنما يستهدف مصلحة عليا هى مصلحة القانون لإرساء المبادىء القانونية الصحيحة على أساس سليم ، و كان الخصم الحقيقى فى هذا الطعن هو ذات الحكم المطعون فيه ، بما لا محل معه لدعوة الخصوم ، فقد أوجبت المادة أن يوقع النائب العام نفسه على صحيفة الطعن أو على التقرير </w:t>
      </w:r>
      <w:r w:rsidRPr="00393AB0">
        <w:rPr>
          <w:rFonts w:ascii="Simplified Arabic" w:eastAsia="Times New Roman" w:hAnsi="Simplified Arabic" w:cs="Simplified Arabic"/>
          <w:sz w:val="28"/>
          <w:szCs w:val="28"/>
          <w:rtl/>
        </w:rPr>
        <w:lastRenderedPageBreak/>
        <w:t>بالنقض بحسب الأحوال ، مما مفاده أن هذا التقرير أو تلك الصحيفة تعد أن ورقة شكلية من أوراق الإجراءات فى خصومة النقض المرفوعة بهذا الطريق ، و التى يجب أن تحمل مقومات وجودها ، فيتعين أن يوقعها من ألزم القانون صدورها عنه و هو النائب العام ، إعتباراً بأن التوقيع هو السند الوحيد الذى يشهد بحصولها ممن صدرت عنه على الوجه المعتبر قانوناً . لا يغير من ذلك أن يكلف النائب العام أحد أعوانه بتولى صياغة الأسباب التى ينبنى عليها الطعن ، لأنه فى هذه الحال يجب على النائب العام أن يوقع على ورقتها بما يعتبر إقراره إياها إذ الأسباب هى فى الواقع من الأمر جوهر الطعن و أساسه ، و وضعها من أخص خصائصه ، أما إيداع صحيفة الطعن أو التقرير به فى قلم كتاب محكمة النقض فليس ثمة ما يمنع من أن يحصل فيه التوكيل بإعتباره عملاً مادياً يستوى فيه أن يباشره بنفسه أو يكل أمره إلى غيره .</w:t>
      </w:r>
    </w:p>
    <w:p w:rsidR="00393AB0" w:rsidRPr="00393AB0" w:rsidRDefault="00393AB0" w:rsidP="00393AB0">
      <w:pPr>
        <w:spacing w:after="0" w:line="240" w:lineRule="auto"/>
        <w:jc w:val="lowKashida"/>
        <w:rPr>
          <w:rFonts w:ascii="Times New Roman" w:eastAsia="Times New Roman" w:hAnsi="Times New Roman" w:cs="Simplified Arabic"/>
          <w:sz w:val="28"/>
          <w:szCs w:val="28"/>
        </w:rPr>
      </w:pPr>
    </w:p>
    <w:p w:rsidR="00393AB0" w:rsidRPr="00393AB0" w:rsidRDefault="00393AB0" w:rsidP="00393AB0">
      <w:pPr>
        <w:spacing w:after="0" w:line="240" w:lineRule="auto"/>
        <w:jc w:val="lowKashida"/>
        <w:rPr>
          <w:rFonts w:ascii="Times New Roman" w:eastAsia="Times New Roman" w:hAnsi="Times New Roman" w:cs="Simplified Arabic"/>
          <w:sz w:val="28"/>
          <w:szCs w:val="28"/>
        </w:rPr>
      </w:pPr>
      <w:r w:rsidRPr="00393AB0">
        <w:rPr>
          <w:rFonts w:ascii="Simplified Arabic" w:eastAsia="Times New Roman" w:hAnsi="Simplified Arabic" w:cs="Simplified Arabic"/>
          <w:sz w:val="28"/>
          <w:szCs w:val="28"/>
          <w:rtl/>
        </w:rPr>
        <w:t>2- النص فى الفقرة الثانية من المادة 23 من قانون السلطة القضائية رقم 46 لسنة 1972 على أنه " و فى حالة غياب النائب العام أو خلو منصبه أو قيام مانع لديه يحل محله المحامى العام الأول و يكون له جميع إختصاصاته " يدل على أن الإختصاص الشامل للمحامى العام الأول و الذى يحل بمقتضاه محل النائب العام و يمارس كافة حقوقه  و إختصاصاته لا يكون إلا عند تحقق حالة مادية تتمثل فى غياب النائب العام ، أو حالة قانونية تبعاً لخلو منصبه ، أو حالة حكمية عند قيام مانع لديه ، و كان مؤدى ما تقضى به المادة من ذات القانون من أن يكون لدى كل محكمة إستئناف محام عام له تحت إشراف النائب العام جميع حقوقه و إختصاصاته المنصوص عليها فى القوانين ، أنها حددت للمحامين العامين إختصاصاً قضائياً يستند إلى أساس قانونى يجعل تصرفاتهم القضائية فى مأمن من الطعن ، فخول كلا منهم فى دائرة إختصاصه الإقليمى أو النوعى كافة الحقوق القضائية التى للنائب العام ، دون أن تمتد سلطاتهم إلى حق ممارسة الإختصاصات الإستثنائية التى خص القانون بها النائب العام وحده و أفرده بها لحكمه تغياها ، و من ذلك القبيل الطعن بالنقض وفق المادة 250 من قانون المرافعات ، و لا يباشرها عنه تحقق إحدى الحالات الثلاث السالف بيانها إلا المحامى العام الأول الذى يلى النائب العام طبقاً للتبعية التدريجية فى النيابة العامة و ليس أى محام عام أول سواه .</w:t>
      </w:r>
    </w:p>
    <w:p w:rsidR="00393AB0" w:rsidRPr="00393AB0" w:rsidRDefault="00393AB0" w:rsidP="00393AB0">
      <w:pPr>
        <w:spacing w:after="0" w:line="240" w:lineRule="auto"/>
        <w:jc w:val="lowKashida"/>
        <w:rPr>
          <w:rFonts w:ascii="Times New Roman" w:eastAsia="Times New Roman" w:hAnsi="Times New Roman" w:cs="Simplified Arabic"/>
          <w:sz w:val="28"/>
          <w:szCs w:val="28"/>
        </w:rPr>
      </w:pPr>
    </w:p>
    <w:p w:rsidR="00393AB0" w:rsidRPr="00393AB0" w:rsidRDefault="00393AB0" w:rsidP="00393AB0">
      <w:pPr>
        <w:spacing w:after="0" w:line="240" w:lineRule="auto"/>
        <w:jc w:val="lowKashida"/>
        <w:rPr>
          <w:rFonts w:ascii="Times New Roman" w:eastAsia="Times New Roman" w:hAnsi="Times New Roman" w:cs="Simplified Arabic"/>
          <w:sz w:val="28"/>
          <w:szCs w:val="28"/>
        </w:rPr>
      </w:pPr>
      <w:r w:rsidRPr="00393AB0">
        <w:rPr>
          <w:rFonts w:ascii="Simplified Arabic" w:eastAsia="Times New Roman" w:hAnsi="Simplified Arabic" w:cs="Simplified Arabic"/>
          <w:sz w:val="28"/>
          <w:szCs w:val="28"/>
          <w:rtl/>
        </w:rPr>
        <w:t>3- إذ كان البين من الإطلاع على الأوراق أن الذى قرر بالطعن بالنقض قلم كتاب المحكمة - تطبيقاً للمادة 250 مرافعات - هو أحد رؤساء إستئناف القاهرة للأحوال الشخصية و هو الذى وقع على تقرير الطعن بتوكيل خاص موقع عليه من المحامى العام الأول لدى نيابة إستئناف القاهرة للأحوال الشخصية ، و كانت الأوراق خلوا من توقيع النائب العام على تقرير الطعن بما ينبىء عن إعتماده له ، و من ثم فإن التقرير بالطعن يكون قد صدر من غير ذى صفة و يتعين القضاء بعدم قبول الطعن شكلاً .</w:t>
      </w:r>
    </w:p>
    <w:p w:rsidR="00393AB0" w:rsidRPr="00393AB0" w:rsidRDefault="00393AB0" w:rsidP="00393AB0">
      <w:pPr>
        <w:spacing w:after="0" w:line="240" w:lineRule="auto"/>
        <w:jc w:val="lowKashida"/>
        <w:rPr>
          <w:rFonts w:ascii="Times New Roman" w:eastAsia="Times New Roman" w:hAnsi="Times New Roman" w:cs="Simplified Arabic"/>
          <w:sz w:val="28"/>
          <w:szCs w:val="28"/>
        </w:rPr>
      </w:pPr>
    </w:p>
    <w:p w:rsidR="00393AB0" w:rsidRPr="00393AB0" w:rsidRDefault="00393AB0" w:rsidP="00393AB0">
      <w:pPr>
        <w:spacing w:after="0" w:line="240" w:lineRule="auto"/>
        <w:jc w:val="center"/>
        <w:rPr>
          <w:rFonts w:ascii="Times New Roman" w:eastAsia="Times New Roman" w:hAnsi="Times New Roman" w:cs="Simplified Arabic"/>
          <w:sz w:val="24"/>
          <w:szCs w:val="24"/>
        </w:rPr>
      </w:pPr>
      <w:r w:rsidRPr="00393AB0">
        <w:rPr>
          <w:rFonts w:ascii="Simplified Arabic" w:eastAsia="Times New Roman" w:hAnsi="Simplified Arabic" w:cs="Simplified Arabic"/>
          <w:sz w:val="24"/>
          <w:szCs w:val="24"/>
          <w:rtl/>
        </w:rPr>
        <w:t>" سنة المكتب الفنى "  30 " رقم الصفحة - 483  -  قاعدة رقم –   -  "</w:t>
      </w:r>
    </w:p>
    <w:p w:rsidR="00393AB0" w:rsidRPr="00393AB0" w:rsidRDefault="00393AB0" w:rsidP="00393AB0">
      <w:pPr>
        <w:spacing w:after="0" w:line="240" w:lineRule="auto"/>
        <w:rPr>
          <w:rFonts w:ascii="Times New Roman" w:eastAsia="Times New Roman" w:hAnsi="Times New Roman" w:cs="Times New Roman"/>
          <w:sz w:val="24"/>
          <w:szCs w:val="24"/>
        </w:rPr>
      </w:pPr>
    </w:p>
    <w:p w:rsidR="006173AA" w:rsidRPr="00393AB0" w:rsidRDefault="006173AA">
      <w:bookmarkStart w:id="0" w:name="_GoBack"/>
      <w:bookmarkEnd w:id="0"/>
    </w:p>
    <w:sectPr w:rsidR="006173AA" w:rsidRPr="00393AB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45"/>
    <w:rsid w:val="0003272B"/>
    <w:rsid w:val="00300945"/>
    <w:rsid w:val="00393AB0"/>
    <w:rsid w:val="00617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3157</Characters>
  <Application>Microsoft Office Word</Application>
  <DocSecurity>0</DocSecurity>
  <Lines>26</Lines>
  <Paragraphs>7</Paragraphs>
  <ScaleCrop>false</ScaleCrop>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2020-06-08T09:10:00Z</dcterms:created>
  <dcterms:modified xsi:type="dcterms:W3CDTF">2020-06-08T09:10:00Z</dcterms:modified>
</cp:coreProperties>
</file>