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3A8" w:rsidRPr="009213A8" w:rsidRDefault="009213A8" w:rsidP="009213A8">
      <w:pPr>
        <w:spacing w:after="0" w:line="240" w:lineRule="auto"/>
        <w:jc w:val="center"/>
        <w:rPr>
          <w:rFonts w:ascii="Times New Roman" w:eastAsia="Times New Roman" w:hAnsi="Times New Roman" w:cs="PT Bold Heading"/>
          <w:b/>
          <w:bCs/>
          <w:color w:val="008000"/>
          <w:sz w:val="32"/>
          <w:szCs w:val="32"/>
          <w:lang w:eastAsia="ar-SA"/>
        </w:rPr>
      </w:pPr>
      <w:r w:rsidRPr="009213A8">
        <w:rPr>
          <w:rFonts w:ascii="Times New Roman" w:eastAsia="Times New Roman" w:hAnsi="Times New Roman" w:cs="PT Bold Heading" w:hint="cs"/>
          <w:b/>
          <w:bCs/>
          <w:color w:val="008000"/>
          <w:sz w:val="32"/>
          <w:szCs w:val="32"/>
          <w:rtl/>
          <w:lang w:eastAsia="ar-SA"/>
        </w:rPr>
        <w:t>الطعن رقم  474 لسنة 43 ق ، جلسة 11-12-1979</w:t>
      </w:r>
    </w:p>
    <w:p w:rsidR="009213A8" w:rsidRPr="009213A8" w:rsidRDefault="009213A8" w:rsidP="009213A8">
      <w:pPr>
        <w:spacing w:after="0" w:line="240" w:lineRule="auto"/>
        <w:jc w:val="center"/>
        <w:rPr>
          <w:rFonts w:ascii="Times New Roman" w:eastAsia="Times New Roman" w:hAnsi="Times New Roman" w:cs="PT Bold Heading"/>
          <w:b/>
          <w:bCs/>
          <w:color w:val="008000"/>
          <w:sz w:val="32"/>
          <w:szCs w:val="32"/>
          <w:lang w:eastAsia="ar-SA"/>
        </w:rPr>
      </w:pPr>
      <w:r w:rsidRPr="009213A8">
        <w:rPr>
          <w:rFonts w:ascii="Times New Roman" w:eastAsia="Times New Roman" w:hAnsi="Times New Roman" w:cs="PT Bold Heading" w:hint="cs"/>
          <w:b/>
          <w:bCs/>
          <w:color w:val="008000"/>
          <w:sz w:val="32"/>
          <w:szCs w:val="32"/>
          <w:rtl/>
          <w:lang w:eastAsia="ar-SA"/>
        </w:rPr>
        <w:t>الموضوع ،  و  الموجز :</w:t>
      </w:r>
    </w:p>
    <w:p w:rsidR="009213A8" w:rsidRPr="009213A8" w:rsidRDefault="009213A8" w:rsidP="009213A8">
      <w:pPr>
        <w:spacing w:after="0" w:line="240" w:lineRule="auto"/>
        <w:jc w:val="lowKashida"/>
        <w:rPr>
          <w:rFonts w:ascii="Times New Roman" w:eastAsia="Times New Roman" w:hAnsi="Times New Roman" w:cs="Simplified Arabic"/>
          <w:b/>
          <w:bCs/>
          <w:sz w:val="32"/>
          <w:szCs w:val="32"/>
        </w:rPr>
      </w:pPr>
    </w:p>
    <w:p w:rsidR="009213A8" w:rsidRPr="009213A8" w:rsidRDefault="009213A8" w:rsidP="009213A8">
      <w:pPr>
        <w:spacing w:after="0" w:line="240" w:lineRule="auto"/>
        <w:jc w:val="lowKashida"/>
        <w:rPr>
          <w:rFonts w:ascii="Times New Roman" w:eastAsia="Times New Roman" w:hAnsi="Times New Roman" w:cs="Simplified Arabic"/>
          <w:b/>
          <w:bCs/>
          <w:sz w:val="28"/>
          <w:szCs w:val="28"/>
        </w:rPr>
      </w:pPr>
      <w:r w:rsidRPr="009213A8">
        <w:rPr>
          <w:rFonts w:ascii="Simplified Arabic" w:eastAsia="Times New Roman" w:hAnsi="Simplified Arabic" w:cs="Simplified Arabic"/>
          <w:b/>
          <w:bCs/>
          <w:sz w:val="32"/>
          <w:szCs w:val="32"/>
          <w:rtl/>
        </w:rPr>
        <w:t xml:space="preserve">(1) </w:t>
      </w:r>
      <w:r w:rsidRPr="009213A8">
        <w:rPr>
          <w:rFonts w:ascii="Simplified Arabic" w:eastAsia="Times New Roman" w:hAnsi="Simplified Arabic" w:cs="Simplified Arabic"/>
          <w:b/>
          <w:bCs/>
          <w:sz w:val="28"/>
          <w:szCs w:val="24"/>
          <w:rtl/>
        </w:rPr>
        <w:t xml:space="preserve">   </w:t>
      </w:r>
      <w:r w:rsidRPr="009213A8">
        <w:rPr>
          <w:rFonts w:ascii="Simplified Arabic" w:eastAsia="Times New Roman" w:hAnsi="Simplified Arabic" w:cs="Simplified Arabic"/>
          <w:b/>
          <w:bCs/>
          <w:sz w:val="28"/>
          <w:szCs w:val="28"/>
          <w:rtl/>
        </w:rPr>
        <w:t xml:space="preserve"> إعلان </w:t>
      </w:r>
    </w:p>
    <w:p w:rsidR="009213A8" w:rsidRPr="009213A8" w:rsidRDefault="009213A8" w:rsidP="009213A8">
      <w:pPr>
        <w:spacing w:after="0" w:line="240" w:lineRule="auto"/>
        <w:jc w:val="lowKashida"/>
        <w:rPr>
          <w:rFonts w:ascii="Simplified Arabic" w:eastAsia="Times New Roman" w:hAnsi="Simplified Arabic" w:cs="Simplified Arabic"/>
          <w:sz w:val="28"/>
          <w:szCs w:val="28"/>
        </w:rPr>
      </w:pPr>
      <w:r w:rsidRPr="009213A8">
        <w:rPr>
          <w:rFonts w:ascii="Times New Roman" w:eastAsia="Times New Roman" w:hAnsi="Times New Roman" w:cs="Simplified Arabic"/>
          <w:sz w:val="28"/>
          <w:szCs w:val="28"/>
        </w:rPr>
        <w:t>-</w:t>
      </w:r>
      <w:r w:rsidRPr="009213A8">
        <w:rPr>
          <w:rFonts w:ascii="Simplified Arabic" w:eastAsia="Times New Roman" w:hAnsi="Simplified Arabic" w:cs="Simplified Arabic"/>
          <w:sz w:val="28"/>
          <w:szCs w:val="28"/>
          <w:rtl/>
        </w:rPr>
        <w:t xml:space="preserve"> إنعقاد </w:t>
      </w:r>
      <w:proofErr w:type="gramStart"/>
      <w:r w:rsidRPr="009213A8">
        <w:rPr>
          <w:rFonts w:ascii="Simplified Arabic" w:eastAsia="Times New Roman" w:hAnsi="Simplified Arabic" w:cs="Simplified Arabic"/>
          <w:sz w:val="28"/>
          <w:szCs w:val="28"/>
          <w:rtl/>
        </w:rPr>
        <w:t>الخصومة .</w:t>
      </w:r>
      <w:proofErr w:type="gramEnd"/>
      <w:r w:rsidRPr="009213A8">
        <w:rPr>
          <w:rFonts w:ascii="Simplified Arabic" w:eastAsia="Times New Roman" w:hAnsi="Simplified Arabic" w:cs="Simplified Arabic"/>
          <w:sz w:val="28"/>
          <w:szCs w:val="28"/>
          <w:rtl/>
        </w:rPr>
        <w:t xml:space="preserve"> شرطه . إعلان المدعي عليه بصحيفة الدعوي إعلانا صحيحا تخلف هذا الشرط . أثره زوال الخصومة كأثر للمطالبة القضائية</w:t>
      </w:r>
    </w:p>
    <w:p w:rsidR="009213A8" w:rsidRPr="009213A8" w:rsidRDefault="009213A8" w:rsidP="009213A8">
      <w:pPr>
        <w:spacing w:after="0" w:line="240" w:lineRule="auto"/>
        <w:jc w:val="lowKashida"/>
        <w:rPr>
          <w:rFonts w:ascii="Times New Roman" w:eastAsia="Times New Roman" w:hAnsi="Times New Roman" w:cs="Simplified Arabic"/>
          <w:b/>
          <w:bCs/>
          <w:sz w:val="28"/>
          <w:szCs w:val="24"/>
          <w:rtl/>
        </w:rPr>
      </w:pPr>
    </w:p>
    <w:p w:rsidR="009213A8" w:rsidRPr="009213A8" w:rsidRDefault="009213A8" w:rsidP="009213A8">
      <w:pPr>
        <w:spacing w:after="0" w:line="240" w:lineRule="auto"/>
        <w:jc w:val="lowKashida"/>
        <w:rPr>
          <w:rFonts w:ascii="Simplified Arabic" w:eastAsia="Times New Roman" w:hAnsi="Simplified Arabic" w:cs="Simplified Arabic"/>
          <w:b/>
          <w:bCs/>
          <w:sz w:val="28"/>
          <w:szCs w:val="24"/>
        </w:rPr>
      </w:pPr>
      <w:r w:rsidRPr="009213A8">
        <w:rPr>
          <w:rFonts w:ascii="Simplified Arabic" w:eastAsia="Times New Roman" w:hAnsi="Simplified Arabic" w:cs="Simplified Arabic"/>
          <w:b/>
          <w:bCs/>
          <w:sz w:val="32"/>
          <w:szCs w:val="32"/>
          <w:rtl/>
        </w:rPr>
        <w:t xml:space="preserve">(2) </w:t>
      </w:r>
      <w:r w:rsidRPr="009213A8">
        <w:rPr>
          <w:rFonts w:ascii="Simplified Arabic" w:eastAsia="Times New Roman" w:hAnsi="Simplified Arabic" w:cs="Simplified Arabic"/>
          <w:b/>
          <w:bCs/>
          <w:sz w:val="28"/>
          <w:szCs w:val="24"/>
          <w:rtl/>
        </w:rPr>
        <w:t xml:space="preserve">    إستئناف</w:t>
      </w:r>
    </w:p>
    <w:p w:rsidR="009213A8" w:rsidRPr="009213A8" w:rsidRDefault="009213A8" w:rsidP="009213A8">
      <w:pPr>
        <w:spacing w:after="0" w:line="240" w:lineRule="auto"/>
        <w:jc w:val="lowKashida"/>
        <w:rPr>
          <w:rFonts w:ascii="Simplified Arabic" w:eastAsia="Times New Roman" w:hAnsi="Simplified Arabic" w:cs="Simplified Arabic"/>
          <w:sz w:val="28"/>
          <w:szCs w:val="28"/>
          <w:rtl/>
        </w:rPr>
      </w:pPr>
      <w:r w:rsidRPr="009213A8">
        <w:rPr>
          <w:rFonts w:ascii="Times New Roman" w:eastAsia="Times New Roman" w:hAnsi="Times New Roman" w:cs="Simplified Arabic"/>
          <w:sz w:val="28"/>
          <w:szCs w:val="28"/>
        </w:rPr>
        <w:t>-</w:t>
      </w:r>
      <w:r w:rsidRPr="009213A8">
        <w:rPr>
          <w:rFonts w:ascii="Simplified Arabic" w:eastAsia="Times New Roman" w:hAnsi="Simplified Arabic" w:cs="Simplified Arabic"/>
          <w:sz w:val="28"/>
          <w:szCs w:val="28"/>
          <w:rtl/>
        </w:rPr>
        <w:t xml:space="preserve"> إعلان الخصوم بتعجيل السير في الدعوي بعد شطبها وجوب اتمامه خلال الميعاد المنصوص عليه في المادة 82 مرافعات لا يغني عن ذلك تقديم صحيفة التجديد الي قلم الكتاب خلال هذا </w:t>
      </w:r>
      <w:proofErr w:type="gramStart"/>
      <w:r w:rsidRPr="009213A8">
        <w:rPr>
          <w:rFonts w:ascii="Simplified Arabic" w:eastAsia="Times New Roman" w:hAnsi="Simplified Arabic" w:cs="Simplified Arabic"/>
          <w:sz w:val="28"/>
          <w:szCs w:val="28"/>
          <w:rtl/>
        </w:rPr>
        <w:t>الأجل .</w:t>
      </w:r>
      <w:proofErr w:type="gramEnd"/>
      <w:r w:rsidRPr="009213A8">
        <w:rPr>
          <w:rFonts w:ascii="Simplified Arabic" w:eastAsia="Times New Roman" w:hAnsi="Simplified Arabic" w:cs="Simplified Arabic"/>
          <w:sz w:val="28"/>
          <w:szCs w:val="28"/>
          <w:rtl/>
        </w:rPr>
        <w:t xml:space="preserve"> علة ذلك</w:t>
      </w:r>
    </w:p>
    <w:p w:rsidR="009213A8" w:rsidRPr="009213A8" w:rsidRDefault="009213A8" w:rsidP="009213A8">
      <w:pPr>
        <w:spacing w:after="0" w:line="240" w:lineRule="auto"/>
        <w:jc w:val="lowKashida"/>
        <w:rPr>
          <w:rFonts w:ascii="Simplified Arabic" w:eastAsia="Times New Roman" w:hAnsi="Simplified Arabic" w:cs="Simplified Arabic"/>
          <w:b/>
          <w:bCs/>
          <w:sz w:val="28"/>
          <w:szCs w:val="24"/>
          <w:rtl/>
        </w:rPr>
      </w:pPr>
    </w:p>
    <w:p w:rsidR="009213A8" w:rsidRPr="009213A8" w:rsidRDefault="009213A8" w:rsidP="009213A8">
      <w:pPr>
        <w:spacing w:after="0" w:line="240" w:lineRule="auto"/>
        <w:jc w:val="center"/>
        <w:rPr>
          <w:rFonts w:ascii="Times New Roman" w:eastAsia="Times New Roman" w:hAnsi="Times New Roman" w:cs="PT Bold Heading"/>
          <w:b/>
          <w:bCs/>
          <w:color w:val="008000"/>
          <w:sz w:val="32"/>
          <w:szCs w:val="32"/>
          <w:rtl/>
          <w:lang w:eastAsia="ar-SA"/>
        </w:rPr>
      </w:pPr>
      <w:r w:rsidRPr="009213A8">
        <w:rPr>
          <w:rFonts w:ascii="Times New Roman" w:eastAsia="Times New Roman" w:hAnsi="Times New Roman" w:cs="PT Bold Heading" w:hint="cs"/>
          <w:b/>
          <w:bCs/>
          <w:color w:val="008000"/>
          <w:sz w:val="32"/>
          <w:szCs w:val="32"/>
          <w:rtl/>
          <w:lang w:eastAsia="ar-SA"/>
        </w:rPr>
        <w:t>القاعدة</w:t>
      </w:r>
    </w:p>
    <w:p w:rsidR="009213A8" w:rsidRPr="009213A8" w:rsidRDefault="009213A8" w:rsidP="009213A8">
      <w:pPr>
        <w:spacing w:after="0" w:line="240" w:lineRule="auto"/>
        <w:jc w:val="lowKashida"/>
        <w:rPr>
          <w:rFonts w:ascii="Simplified Arabic" w:eastAsia="Times New Roman" w:hAnsi="Simplified Arabic" w:cs="Simplified Arabic" w:hint="cs"/>
          <w:sz w:val="28"/>
          <w:szCs w:val="28"/>
          <w:rtl/>
        </w:rPr>
      </w:pPr>
    </w:p>
    <w:p w:rsidR="009213A8" w:rsidRPr="009213A8" w:rsidRDefault="009213A8" w:rsidP="009213A8">
      <w:pPr>
        <w:spacing w:after="0" w:line="240" w:lineRule="auto"/>
        <w:jc w:val="lowKashida"/>
        <w:rPr>
          <w:rFonts w:ascii="Times New Roman" w:eastAsia="Times New Roman" w:hAnsi="Times New Roman" w:cs="Simplified Arabic"/>
          <w:sz w:val="28"/>
          <w:szCs w:val="28"/>
          <w:rtl/>
        </w:rPr>
      </w:pPr>
      <w:r w:rsidRPr="009213A8">
        <w:rPr>
          <w:rFonts w:ascii="Simplified Arabic" w:eastAsia="Times New Roman" w:hAnsi="Simplified Arabic" w:cs="Simplified Arabic"/>
          <w:sz w:val="28"/>
          <w:szCs w:val="28"/>
          <w:rtl/>
        </w:rPr>
        <w:t xml:space="preserve">1- إذ نصت المادة 1-63 من قانون المرافعات على أن " ترفع الدعوى إلى المحكمة بناء على طلب المدعى بصحيفة تودع قلم كتاب المحكمة ما لم ينص القانون على غير ذلك " .  فإن مفادها أنه و إن كان يلزم لإجراء المطالبة القضائية إيداع صحيفة الدعوى قلم كتاب المحكمة و هو ما يترتب عليه - كأثر إجرائى - بدء الخصومة إلا أن إعلان صحيفة الدعوى إلى المدعى عليه ، يبقى كما كان فى ظل قانون المرافعات السابق إجراءاً لازماً  لإنعقاد الخصومة بين طرفيها تحقيقاً لمبدأ المواجهة بين الخصوم و يكون وجود الخصومة الذى بدأ بإيداع صحيفة الدعوى قلم الكتاب معلقاً على شرط إعلانها إلى المدعى عليه إعلاناً صحيحاً فإن تخلف هذا الشرط حتى صدور الحكم زالت الخصومة كأثر للمطالبة القضائية ، ذلك أن الخصومة إنما وجدت لتسير حتى تحقق الغاية منها بالفصل فى الدعوى . </w:t>
      </w:r>
    </w:p>
    <w:p w:rsidR="009213A8" w:rsidRPr="009213A8" w:rsidRDefault="009213A8" w:rsidP="009213A8">
      <w:pPr>
        <w:spacing w:after="0" w:line="240" w:lineRule="auto"/>
        <w:jc w:val="lowKashida"/>
        <w:rPr>
          <w:rFonts w:ascii="Times New Roman" w:eastAsia="Times New Roman" w:hAnsi="Times New Roman" w:cs="Simplified Arabic"/>
          <w:sz w:val="28"/>
          <w:szCs w:val="28"/>
        </w:rPr>
      </w:pPr>
    </w:p>
    <w:p w:rsidR="009213A8" w:rsidRPr="009213A8" w:rsidRDefault="009213A8" w:rsidP="009213A8">
      <w:pPr>
        <w:spacing w:after="0" w:line="240" w:lineRule="auto"/>
        <w:jc w:val="lowKashida"/>
        <w:rPr>
          <w:rFonts w:ascii="Times New Roman" w:eastAsia="Times New Roman" w:hAnsi="Times New Roman" w:cs="Simplified Arabic"/>
          <w:sz w:val="28"/>
          <w:szCs w:val="28"/>
        </w:rPr>
      </w:pPr>
      <w:r w:rsidRPr="009213A8">
        <w:rPr>
          <w:rFonts w:ascii="Simplified Arabic" w:eastAsia="Times New Roman" w:hAnsi="Simplified Arabic" w:cs="Simplified Arabic"/>
          <w:sz w:val="28"/>
          <w:szCs w:val="28"/>
          <w:rtl/>
        </w:rPr>
        <w:t xml:space="preserve">2- الشطب إجراء لا علاقة له ببدء الخصومة و إنما يلحق الخصومة أثناء سيرها فيبعدها عن جدول القضايا المتداولة أمام المحكمة . و تجديدها من الشطب إنما يعيدها لمسيرتها الأولى و هو لا يكون إلا بإنعقادها من جديد بين طرفيها تحقيقاً لمبدأ المواجهة بين الخصوم و هو لا يكون إلا بالإعلان أسوة بالدعوى التى لا تنعقد فيها الخصومة  بعد بدئها إلا بالإعلان الصحيح . و لما كان ذلك فإن المادة 82 من قانون المرافعات إذ نصت على أن تجديد الدعوى يكون </w:t>
      </w:r>
      <w:r w:rsidRPr="009213A8">
        <w:rPr>
          <w:rFonts w:ascii="Simplified Arabic" w:eastAsia="Times New Roman" w:hAnsi="Simplified Arabic" w:cs="Simplified Arabic"/>
          <w:sz w:val="28"/>
          <w:szCs w:val="28"/>
          <w:rtl/>
        </w:rPr>
        <w:lastRenderedPageBreak/>
        <w:t xml:space="preserve">بطلب السير فيها خلال الميعاد الذى حددته فقد دلت على أن طلب السير فى الدعوى من جديد لا يكون إلا بإنعقاد الخصومة ، و لا يكون إنعقادها إلا بطريق الإعلان تحقيقاً لمبدأ المواجهة بين الخصوم ، و لا يكفى مجرد تقديم صحيفة الدعوى أو الطعن بإعتبار أن الخصومة فيها تبدأ بهذا الإجراء و تحتاج للإعلان لتبدأ سيرها وصولاً للحكم فى الدعوى ، و إذ تعين الإعلان فإنه يجب أن يتم فى الميعاد الذى حدده القانون أخذاً بحكم المادة الخامسة من قانون المرافعات التى تقضى بأنه إذا نص القانون على ميعاد حتمى لإتخاذ إجراء يحصل بالإعلان فلا يعتبر الميعاد مرعياً إلا إذا تم إعلان الخصم خلاله . </w:t>
      </w:r>
    </w:p>
    <w:p w:rsidR="009213A8" w:rsidRPr="009213A8" w:rsidRDefault="009213A8" w:rsidP="009213A8">
      <w:pPr>
        <w:spacing w:after="0" w:line="240" w:lineRule="auto"/>
        <w:jc w:val="lowKashida"/>
        <w:rPr>
          <w:rFonts w:ascii="Times New Roman" w:eastAsia="Times New Roman" w:hAnsi="Times New Roman" w:cs="Simplified Arabic"/>
          <w:sz w:val="28"/>
          <w:szCs w:val="28"/>
        </w:rPr>
      </w:pPr>
    </w:p>
    <w:p w:rsidR="009213A8" w:rsidRPr="009213A8" w:rsidRDefault="009213A8" w:rsidP="009213A8">
      <w:pPr>
        <w:spacing w:after="0" w:line="240" w:lineRule="auto"/>
        <w:jc w:val="lowKashida"/>
        <w:rPr>
          <w:rFonts w:ascii="Tahoma" w:eastAsia="Times New Roman" w:hAnsi="Tahoma" w:cs="Tahoma"/>
          <w:sz w:val="20"/>
          <w:szCs w:val="20"/>
        </w:rPr>
      </w:pPr>
    </w:p>
    <w:p w:rsidR="009213A8" w:rsidRPr="009213A8" w:rsidRDefault="009213A8" w:rsidP="009213A8">
      <w:pPr>
        <w:spacing w:after="0" w:line="240" w:lineRule="auto"/>
        <w:jc w:val="lowKashida"/>
        <w:rPr>
          <w:rFonts w:ascii="Simplified Arabic" w:eastAsia="Times New Roman" w:hAnsi="Simplified Arabic" w:cs="Simplified Arabic"/>
          <w:sz w:val="28"/>
          <w:szCs w:val="28"/>
          <w:rtl/>
        </w:rPr>
      </w:pPr>
    </w:p>
    <w:p w:rsidR="009213A8" w:rsidRPr="009213A8" w:rsidRDefault="009213A8" w:rsidP="009213A8">
      <w:pPr>
        <w:spacing w:after="0" w:line="240" w:lineRule="auto"/>
        <w:jc w:val="center"/>
        <w:rPr>
          <w:rFonts w:ascii="Times New Roman" w:eastAsia="Times New Roman" w:hAnsi="Times New Roman" w:cs="Simplified Arabic"/>
          <w:sz w:val="24"/>
          <w:szCs w:val="24"/>
          <w:rtl/>
        </w:rPr>
      </w:pPr>
      <w:r w:rsidRPr="009213A8">
        <w:rPr>
          <w:rFonts w:ascii="Simplified Arabic" w:eastAsia="Times New Roman" w:hAnsi="Simplified Arabic" w:cs="Simplified Arabic"/>
          <w:sz w:val="24"/>
          <w:szCs w:val="24"/>
          <w:rtl/>
        </w:rPr>
        <w:t>" سنة المكتب الفنى "  30 " رقم الصفحة -  215 -  قاعدة رقم –   -  "</w:t>
      </w:r>
    </w:p>
    <w:p w:rsidR="009213A8" w:rsidRPr="009213A8" w:rsidRDefault="009213A8" w:rsidP="009213A8">
      <w:pPr>
        <w:spacing w:after="0" w:line="240" w:lineRule="auto"/>
        <w:rPr>
          <w:rFonts w:ascii="Times New Roman" w:eastAsia="Times New Roman" w:hAnsi="Times New Roman" w:cs="Times New Roman"/>
          <w:sz w:val="24"/>
          <w:szCs w:val="24"/>
        </w:rPr>
      </w:pPr>
    </w:p>
    <w:p w:rsidR="006173AA" w:rsidRPr="009213A8" w:rsidRDefault="006173AA">
      <w:pPr>
        <w:rPr>
          <w:rFonts w:hint="cs"/>
          <w:rtl/>
          <w:lang w:bidi="ar-EG"/>
        </w:rPr>
      </w:pPr>
      <w:bookmarkStart w:id="0" w:name="_GoBack"/>
      <w:bookmarkEnd w:id="0"/>
    </w:p>
    <w:sectPr w:rsidR="006173AA" w:rsidRPr="009213A8"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585"/>
    <w:rsid w:val="0003272B"/>
    <w:rsid w:val="006173AA"/>
    <w:rsid w:val="00860585"/>
    <w:rsid w:val="009213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4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2020-06-08T10:01:00Z</dcterms:created>
  <dcterms:modified xsi:type="dcterms:W3CDTF">2020-06-08T10:01:00Z</dcterms:modified>
</cp:coreProperties>
</file>